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AF" w:rsidRPr="00FD3DA8" w:rsidRDefault="008D6965" w:rsidP="00E810AF">
      <w:p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t>LISTA OCENIONYCH PROJEKT</w:t>
      </w:r>
      <w:r w:rsidR="00453D44" w:rsidRPr="00FD3DA8">
        <w:rPr>
          <w:b/>
          <w:sz w:val="24"/>
          <w:szCs w:val="24"/>
        </w:rPr>
        <w:t>ÓW NR: 1/2019/2.3.2/Konkurs nr 3</w:t>
      </w:r>
      <w:r w:rsidRPr="00FD3DA8">
        <w:rPr>
          <w:b/>
          <w:sz w:val="24"/>
          <w:szCs w:val="24"/>
        </w:rPr>
        <w:t>/2019</w:t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  <w:r w:rsidRPr="00FD3DA8">
        <w:rPr>
          <w:b/>
          <w:sz w:val="24"/>
          <w:szCs w:val="24"/>
        </w:rPr>
        <w:tab/>
      </w:r>
    </w:p>
    <w:p w:rsidR="00F04627" w:rsidRPr="00FD3DA8" w:rsidRDefault="00E810AF" w:rsidP="00E810AF">
      <w:pPr>
        <w:rPr>
          <w:sz w:val="24"/>
          <w:szCs w:val="24"/>
        </w:rPr>
      </w:pPr>
      <w:r w:rsidRPr="00FD3DA8">
        <w:rPr>
          <w:sz w:val="24"/>
          <w:szCs w:val="24"/>
        </w:rPr>
        <w:t>Poddziałanie 2.3.</w:t>
      </w:r>
      <w:r w:rsidR="00F04627" w:rsidRPr="00FD3DA8">
        <w:rPr>
          <w:sz w:val="24"/>
          <w:szCs w:val="24"/>
        </w:rPr>
        <w:t>2</w:t>
      </w:r>
      <w:r w:rsidRPr="00FD3DA8">
        <w:rPr>
          <w:sz w:val="24"/>
          <w:szCs w:val="24"/>
        </w:rPr>
        <w:t xml:space="preserve"> </w:t>
      </w:r>
      <w:r w:rsidR="00F04627" w:rsidRPr="00FD3DA8">
        <w:rPr>
          <w:sz w:val="24"/>
          <w:szCs w:val="24"/>
        </w:rPr>
        <w:t>Bony na innowacje dla MŚP</w:t>
      </w:r>
      <w:r w:rsidRPr="00FD3DA8">
        <w:rPr>
          <w:sz w:val="24"/>
          <w:szCs w:val="24"/>
        </w:rPr>
        <w:t xml:space="preserve"> </w:t>
      </w:r>
    </w:p>
    <w:p w:rsidR="00E810AF" w:rsidRPr="00FD3DA8" w:rsidRDefault="00E810AF" w:rsidP="00E810AF">
      <w:pPr>
        <w:rPr>
          <w:sz w:val="24"/>
          <w:szCs w:val="24"/>
        </w:rPr>
      </w:pPr>
      <w:r w:rsidRPr="00FD3DA8">
        <w:rPr>
          <w:sz w:val="24"/>
          <w:szCs w:val="24"/>
        </w:rPr>
        <w:t>Runda I</w:t>
      </w:r>
      <w:r w:rsidR="008D6965" w:rsidRPr="00FD3DA8">
        <w:rPr>
          <w:sz w:val="24"/>
          <w:szCs w:val="24"/>
        </w:rPr>
        <w:t xml:space="preserve"> konkurs nr 1/2019</w:t>
      </w:r>
      <w:r w:rsidR="00453D44" w:rsidRPr="00FD3DA8">
        <w:rPr>
          <w:sz w:val="24"/>
          <w:szCs w:val="24"/>
        </w:rPr>
        <w:t xml:space="preserve"> (etap II inwestycyjny, konkurs ogólny)</w:t>
      </w:r>
    </w:p>
    <w:p w:rsidR="00E810AF" w:rsidRPr="00FD3DA8" w:rsidRDefault="00E810AF" w:rsidP="00E810AF">
      <w:pPr>
        <w:spacing w:after="360"/>
        <w:rPr>
          <w:sz w:val="24"/>
          <w:szCs w:val="24"/>
        </w:rPr>
      </w:pPr>
      <w:r w:rsidRPr="00FD3DA8">
        <w:rPr>
          <w:sz w:val="24"/>
          <w:szCs w:val="24"/>
        </w:rPr>
        <w:t>Projekty wybrane do dofinansowania</w:t>
      </w:r>
    </w:p>
    <w:p w:rsidR="00E810AF" w:rsidRPr="00FD3DA8" w:rsidRDefault="00E810AF" w:rsidP="00917C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t>Projekty zlokalizowane w województwie mazowieckim</w:t>
      </w:r>
    </w:p>
    <w:tbl>
      <w:tblPr>
        <w:tblW w:w="209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418"/>
        <w:gridCol w:w="1700"/>
        <w:gridCol w:w="1844"/>
        <w:gridCol w:w="1416"/>
        <w:gridCol w:w="1701"/>
        <w:gridCol w:w="1701"/>
        <w:gridCol w:w="1701"/>
        <w:gridCol w:w="1701"/>
      </w:tblGrid>
      <w:tr w:rsidR="00F04627" w:rsidRPr="00FD3DA8" w:rsidTr="008D6965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886EDE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FD3DA8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IV stopnia</w:t>
            </w:r>
          </w:p>
        </w:tc>
      </w:tr>
      <w:tr w:rsidR="008D6965" w:rsidRPr="00FD3DA8" w:rsidTr="00421F0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65" w:rsidRPr="00FD3DA8" w:rsidRDefault="008D6965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</w:tr>
      <w:tr w:rsidR="008D6965" w:rsidRPr="00FD3DA8" w:rsidTr="00676319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965" w:rsidRPr="00FD3DA8" w:rsidRDefault="00453D44" w:rsidP="008D6965">
            <w:pPr>
              <w:rPr>
                <w:sz w:val="24"/>
                <w:szCs w:val="24"/>
              </w:rPr>
            </w:pPr>
            <w:r w:rsidRPr="00FD3DA8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965" w:rsidRPr="00FD3DA8" w:rsidRDefault="008D6965" w:rsidP="008D69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C2485" w:rsidRPr="00FD3DA8" w:rsidRDefault="006C2485">
      <w:p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br w:type="page"/>
      </w:r>
    </w:p>
    <w:p w:rsidR="00917CDF" w:rsidRPr="00FD3DA8" w:rsidRDefault="00917CDF" w:rsidP="00917C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lastRenderedPageBreak/>
        <w:t>Projekty zlokalizowane w województwie innym niż mazowieckie</w:t>
      </w:r>
    </w:p>
    <w:tbl>
      <w:tblPr>
        <w:tblW w:w="202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4678"/>
        <w:gridCol w:w="1701"/>
        <w:gridCol w:w="1701"/>
        <w:gridCol w:w="1843"/>
        <w:gridCol w:w="1984"/>
        <w:gridCol w:w="2126"/>
        <w:gridCol w:w="2127"/>
      </w:tblGrid>
      <w:tr w:rsidR="00453D44" w:rsidRPr="00FD3DA8" w:rsidTr="00453D44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FD3DA8" w:rsidRDefault="00453D44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 stopnia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POIR.02.03.02-06-0025/19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Subito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Advising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Grzegorz Duszyński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Innowacyjne mobilne moduły z wbudowanym systemem ogrodu wertykalnego - etap inwestycyjny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644 810,00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382 900,00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366 965,03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16,8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POIR.02.03.02-12-0022/19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Gawor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Piotr Firma Handlowo-Produkcyjna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Dywersyfikacja produkcji przedsiębiorstwa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Gawor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Piotr Firma Handlowo Produkcyjna w oparciu o uruchomienie nowej linii produkcyjnej skóry o innowacyjnych właściwościach materiałowych: antybakteryjnych i antygrzybicznych.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C31E65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736 880,7</w:t>
            </w:r>
            <w:r w:rsidR="00453D44"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329 499,50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329 499,50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15,1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POIR.02.03.02-18-0031/19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Proceed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 Sp. z o.o.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Wdrożenie do seryjnej produkcji firmy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Proceed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Consulting Sp. z o.o. innowacyjnego niskoenergetycznego sensora przemysłowego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984 000,00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15,3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POIR.02.03.02-18-0033/19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EZAL sp. z o.o.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Uruchomienie produkcji anod tytanowych stosowanych w zasobnikach ciepłej wody użytkowej do ochrony katodowej przed korozją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980 955,66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559 982,16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559 982,16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15,3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POIR.02.03.02-20-0009/19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Nano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Innovation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Group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innowacyjnej technologii podczyszczania ścieków w mobilnej, kompaktowej instalacji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984 000,00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534 100,00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12,2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POIR.02.03.02-20-0010/19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Nano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Innovation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Group</w:t>
            </w:r>
            <w:proofErr w:type="spellEnd"/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innowacyjnej technologii uzdatniania wody w mobilnej, kompaktowej stacji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984 000,00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534 100,00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12,2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POIR.02.03.02-24-0017/19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BEST-EKO Sp. z o.o.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Wdrożenie innowacyjnych produktów biotechnologicznych opracowanych w wyniku współpracy z jednostką naukową.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1 127 910,00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14,3</w:t>
            </w:r>
          </w:p>
        </w:tc>
      </w:tr>
      <w:tr w:rsidR="00453D44" w:rsidRPr="00FD3DA8" w:rsidTr="00453D4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POIR.02.03.02-30-0014/19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LOCKHARD SPÓŁKA Z OGRANICZONĄ ODPOWIEDZIALNOŚCIĄ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Nabycie maszyn niezbędnych do wdrożenia innowacji produktowej – urządzenia UP LIFT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984 000,00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sz w:val="24"/>
                <w:szCs w:val="24"/>
              </w:rPr>
            </w:pPr>
            <w:r w:rsidRPr="00FD3DA8">
              <w:rPr>
                <w:rFonts w:ascii="Calibri" w:hAnsi="Calibri" w:cs="Calibri"/>
                <w:sz w:val="24"/>
                <w:szCs w:val="24"/>
              </w:rPr>
              <w:t>360 000,00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color w:val="000000"/>
                <w:sz w:val="24"/>
                <w:szCs w:val="24"/>
              </w:rPr>
              <w:t>13,8</w:t>
            </w:r>
          </w:p>
        </w:tc>
      </w:tr>
      <w:tr w:rsidR="00453D44" w:rsidRPr="00FD3DA8" w:rsidTr="00ED3A58">
        <w:trPr>
          <w:trHeight w:val="945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7 426 555,66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3 672 381,66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3 604 646,69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E2FCB" w:rsidRPr="00FD3DA8" w:rsidRDefault="002E2FCB" w:rsidP="002E2FCB">
      <w:pPr>
        <w:ind w:left="360"/>
        <w:rPr>
          <w:b/>
          <w:sz w:val="24"/>
          <w:szCs w:val="24"/>
        </w:rPr>
      </w:pPr>
    </w:p>
    <w:p w:rsidR="006C2485" w:rsidRPr="00FD3DA8" w:rsidRDefault="006C2485">
      <w:p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br w:type="page"/>
      </w:r>
    </w:p>
    <w:p w:rsidR="00917CDF" w:rsidRPr="00FD3DA8" w:rsidRDefault="00917CDF" w:rsidP="00917C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D3DA8">
        <w:rPr>
          <w:b/>
          <w:sz w:val="24"/>
          <w:szCs w:val="24"/>
        </w:rPr>
        <w:lastRenderedPageBreak/>
        <w:t>Projekty 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FD3DA8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917CDF" w:rsidRPr="00FD3DA8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3D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453D44" w:rsidRPr="00FD3DA8" w:rsidTr="001559C0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7 426 555,66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3 672 381,66 zł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44" w:rsidRPr="00FD3DA8" w:rsidRDefault="00453D44" w:rsidP="00453D4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D3DA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3 604 646,69 zł</w:t>
            </w:r>
          </w:p>
        </w:tc>
      </w:tr>
    </w:tbl>
    <w:p w:rsidR="00917CDF" w:rsidRPr="00FD3DA8" w:rsidRDefault="00917CDF" w:rsidP="006C2485">
      <w:pPr>
        <w:rPr>
          <w:b/>
          <w:sz w:val="24"/>
          <w:szCs w:val="24"/>
        </w:rPr>
      </w:pPr>
    </w:p>
    <w:sectPr w:rsidR="00917CDF" w:rsidRPr="00FD3DA8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0F087C"/>
    <w:rsid w:val="00115F2D"/>
    <w:rsid w:val="00156A75"/>
    <w:rsid w:val="001751F2"/>
    <w:rsid w:val="002E2FCB"/>
    <w:rsid w:val="00354A98"/>
    <w:rsid w:val="00453D44"/>
    <w:rsid w:val="006C2485"/>
    <w:rsid w:val="00844CFE"/>
    <w:rsid w:val="00886EDE"/>
    <w:rsid w:val="008D6965"/>
    <w:rsid w:val="00917CDF"/>
    <w:rsid w:val="009557C6"/>
    <w:rsid w:val="009B7896"/>
    <w:rsid w:val="00C31E65"/>
    <w:rsid w:val="00CD787E"/>
    <w:rsid w:val="00D31A23"/>
    <w:rsid w:val="00E13723"/>
    <w:rsid w:val="00E71D16"/>
    <w:rsid w:val="00E810AF"/>
    <w:rsid w:val="00F04627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BFCA-D957-44F6-8FD1-4FA37869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Cybulski Dawid</cp:lastModifiedBy>
  <cp:revision>14</cp:revision>
  <cp:lastPrinted>2019-08-19T11:41:00Z</cp:lastPrinted>
  <dcterms:created xsi:type="dcterms:W3CDTF">2019-07-05T15:11:00Z</dcterms:created>
  <dcterms:modified xsi:type="dcterms:W3CDTF">2019-08-30T12:29:00Z</dcterms:modified>
</cp:coreProperties>
</file>