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5DD00" w14:textId="77777777" w:rsidR="00A93219" w:rsidRDefault="00A93219">
      <w:pPr>
        <w:spacing w:after="0"/>
        <w:ind w:left="-1416" w:right="15"/>
        <w:jc w:val="both"/>
      </w:pPr>
      <w:bookmarkStart w:id="0" w:name="_GoBack"/>
      <w:bookmarkEnd w:id="0"/>
    </w:p>
    <w:tbl>
      <w:tblPr>
        <w:tblStyle w:val="TableGrid"/>
        <w:tblW w:w="14777" w:type="dxa"/>
        <w:tblInd w:w="-110" w:type="dxa"/>
        <w:tblLayout w:type="fixed"/>
        <w:tblCellMar>
          <w:top w:w="5" w:type="dxa"/>
          <w:left w:w="106" w:type="dxa"/>
          <w:bottom w:w="44" w:type="dxa"/>
          <w:right w:w="53" w:type="dxa"/>
        </w:tblCellMar>
        <w:tblLook w:val="04A0" w:firstRow="1" w:lastRow="0" w:firstColumn="1" w:lastColumn="0" w:noHBand="0" w:noVBand="1"/>
      </w:tblPr>
      <w:tblGrid>
        <w:gridCol w:w="10"/>
        <w:gridCol w:w="9"/>
        <w:gridCol w:w="86"/>
        <w:gridCol w:w="854"/>
        <w:gridCol w:w="9"/>
        <w:gridCol w:w="6"/>
        <w:gridCol w:w="113"/>
        <w:gridCol w:w="583"/>
        <w:gridCol w:w="2122"/>
        <w:gridCol w:w="531"/>
        <w:gridCol w:w="15"/>
        <w:gridCol w:w="156"/>
        <w:gridCol w:w="7"/>
        <w:gridCol w:w="7380"/>
        <w:gridCol w:w="20"/>
        <w:gridCol w:w="52"/>
        <w:gridCol w:w="29"/>
        <w:gridCol w:w="1393"/>
        <w:gridCol w:w="24"/>
        <w:gridCol w:w="24"/>
        <w:gridCol w:w="1294"/>
        <w:gridCol w:w="60"/>
      </w:tblGrid>
      <w:tr w:rsidR="00A93219" w14:paraId="43BA2F5F" w14:textId="77777777" w:rsidTr="00C32645">
        <w:trPr>
          <w:gridBefore w:val="3"/>
          <w:gridAfter w:val="1"/>
          <w:wBefore w:w="105" w:type="dxa"/>
          <w:wAfter w:w="60" w:type="dxa"/>
          <w:trHeight w:val="583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44A2" w14:textId="77777777" w:rsidR="00A93219" w:rsidRDefault="00D57AA8">
            <w:pPr>
              <w:spacing w:after="18"/>
              <w:ind w:lef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Program Operacyjny Inteligentny Rozwój 2014 - 2020 </w:t>
            </w:r>
          </w:p>
          <w:p w14:paraId="72A1C973" w14:textId="77777777" w:rsidR="00A93219" w:rsidRDefault="00D57AA8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</w:rPr>
              <w:t>Kryteria wyboru projektów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2CACACA5" w14:textId="77777777" w:rsidTr="00C32645">
        <w:trPr>
          <w:gridBefore w:val="3"/>
          <w:gridAfter w:val="1"/>
          <w:wBefore w:w="105" w:type="dxa"/>
          <w:wAfter w:w="60" w:type="dxa"/>
          <w:trHeight w:val="472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2D3F" w14:textId="77777777" w:rsidR="00A93219" w:rsidRDefault="00D57AA8">
            <w:r>
              <w:rPr>
                <w:rFonts w:ascii="Arial" w:eastAsia="Arial" w:hAnsi="Arial" w:cs="Arial"/>
                <w:b/>
              </w:rPr>
              <w:t xml:space="preserve">Kryteria Formalne </w:t>
            </w:r>
          </w:p>
        </w:tc>
      </w:tr>
      <w:tr w:rsidR="00A93219" w14:paraId="08A4C4EB" w14:textId="77777777" w:rsidTr="00C32645">
        <w:trPr>
          <w:gridBefore w:val="3"/>
          <w:gridAfter w:val="1"/>
          <w:wBefore w:w="105" w:type="dxa"/>
          <w:wAfter w:w="60" w:type="dxa"/>
          <w:trHeight w:val="2819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2A4E6" w14:textId="77777777" w:rsidR="00A93219" w:rsidRDefault="00D57AA8" w:rsidP="004D50CF">
            <w:pPr>
              <w:spacing w:after="29"/>
            </w:pPr>
            <w:r>
              <w:rPr>
                <w:rFonts w:ascii="Arial" w:eastAsia="Arial" w:hAnsi="Arial" w:cs="Arial"/>
                <w:b/>
              </w:rPr>
              <w:t>Kryteria formalne - wnioskodawca</w:t>
            </w:r>
          </w:p>
          <w:p w14:paraId="483D065D" w14:textId="77777777" w:rsidR="00A93219" w:rsidRPr="001A3F8C" w:rsidRDefault="00D57AA8" w:rsidP="001A3F8C">
            <w:pPr>
              <w:numPr>
                <w:ilvl w:val="0"/>
                <w:numId w:val="1"/>
              </w:numPr>
              <w:ind w:hanging="360"/>
            </w:pPr>
            <w:r w:rsidRPr="001A3F8C">
              <w:rPr>
                <w:rFonts w:ascii="Arial" w:eastAsia="Arial" w:hAnsi="Arial" w:cs="Arial"/>
              </w:rPr>
              <w:t xml:space="preserve">Wnioskodawca nie podlega wykluczeniu z </w:t>
            </w:r>
            <w:r w:rsidR="001A3F8C">
              <w:rPr>
                <w:rFonts w:ascii="Arial" w:eastAsia="Arial" w:hAnsi="Arial" w:cs="Arial"/>
              </w:rPr>
              <w:t>ubiegania się o dofinansowanie</w:t>
            </w:r>
          </w:p>
          <w:p w14:paraId="6829EC75" w14:textId="77777777" w:rsidR="001A3F8C" w:rsidRPr="001A3F8C" w:rsidRDefault="001A3F8C" w:rsidP="001A3F8C">
            <w:pPr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426"/>
              <w:jc w:val="both"/>
              <w:rPr>
                <w:rFonts w:ascii="Arial" w:hAnsi="Arial" w:cs="Arial"/>
              </w:rPr>
            </w:pPr>
            <w:r w:rsidRPr="001A3F8C">
              <w:rPr>
                <w:rFonts w:ascii="Arial" w:hAnsi="Arial" w:cs="Arial"/>
              </w:rPr>
              <w:t>Wnioskodawca jest zarejestrowany i prowadzi działalność na terytorium Rzeczypospolitej Polskiej</w:t>
            </w:r>
          </w:p>
          <w:p w14:paraId="2B613A11" w14:textId="77777777" w:rsidR="004D50CF" w:rsidRPr="001A3F8C" w:rsidRDefault="004D50CF" w:rsidP="001A3F8C">
            <w:pPr>
              <w:numPr>
                <w:ilvl w:val="0"/>
                <w:numId w:val="1"/>
              </w:numPr>
              <w:spacing w:after="62"/>
              <w:ind w:hanging="360"/>
            </w:pPr>
            <w:r w:rsidRPr="001A3F8C">
              <w:rPr>
                <w:rFonts w:ascii="Arial" w:hAnsi="Arial" w:cs="Arial"/>
              </w:rPr>
              <w:t>Kwalifikowalność wnioskodawcy w ramach poddziałania</w:t>
            </w:r>
          </w:p>
          <w:p w14:paraId="4BFD77CA" w14:textId="77777777" w:rsidR="00A93219" w:rsidRDefault="00D57AA8" w:rsidP="004D50CF">
            <w:pPr>
              <w:spacing w:after="33"/>
            </w:pPr>
            <w:r>
              <w:rPr>
                <w:rFonts w:ascii="Arial" w:eastAsia="Arial" w:hAnsi="Arial" w:cs="Arial"/>
                <w:b/>
              </w:rPr>
              <w:t>Kryteria formalne - projekt</w:t>
            </w:r>
          </w:p>
          <w:p w14:paraId="55E96383" w14:textId="77777777" w:rsidR="004918FA" w:rsidRPr="004918FA" w:rsidRDefault="004918FA" w:rsidP="001A3F8C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r w:rsidRPr="004918FA">
              <w:rPr>
                <w:rFonts w:ascii="Arial" w:hAnsi="Arial" w:cs="Arial"/>
              </w:rPr>
              <w:t xml:space="preserve">Projekt </w:t>
            </w:r>
            <w:r>
              <w:rPr>
                <w:rFonts w:ascii="Arial" w:hAnsi="Arial" w:cs="Arial"/>
              </w:rPr>
              <w:t>jest realizowany na terytorium Rzeczypospolitej Polskiej</w:t>
            </w:r>
          </w:p>
          <w:p w14:paraId="759B7E57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Realizacja projektu mieści się w ramach czasowych POIR</w:t>
            </w:r>
          </w:p>
          <w:p w14:paraId="694AC311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Projekt nie dotyczy rodzajów działalności wykluczonych z możliwości uzyskania wsparcia</w:t>
            </w:r>
          </w:p>
          <w:p w14:paraId="742A5FEE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Projekt zostanie rozpoczęty po dniu złożenia wniosku o dofinansowanie</w:t>
            </w:r>
          </w:p>
          <w:p w14:paraId="18AF17DD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Wnioskowana kwota wsparcia jest zgodna z zasadami finansowania projektów obowiązującymi dla </w:t>
            </w:r>
            <w:r w:rsidR="004D50CF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>działania</w:t>
            </w:r>
          </w:p>
          <w:p w14:paraId="15E18B2C" w14:textId="5DFA566B" w:rsidR="001A3F8C" w:rsidRPr="00C32645" w:rsidRDefault="00D57AA8" w:rsidP="00C3264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Projekt jest zgodny z zasadami horyzontalnymi wymienionymi w art. 7 i 8 rozporządzenia Parlamentu Europejskiego i Rady (UE) nr 1303/2013</w:t>
            </w:r>
          </w:p>
        </w:tc>
      </w:tr>
      <w:tr w:rsidR="00A93219" w14:paraId="4460059D" w14:textId="77777777" w:rsidTr="00C32645">
        <w:trPr>
          <w:gridBefore w:val="3"/>
          <w:gridAfter w:val="1"/>
          <w:wBefore w:w="105" w:type="dxa"/>
          <w:wAfter w:w="60" w:type="dxa"/>
          <w:trHeight w:val="503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2C1C" w14:textId="77777777" w:rsidR="00A93219" w:rsidRDefault="00D57AA8" w:rsidP="004D50CF">
            <w:r>
              <w:rPr>
                <w:rFonts w:ascii="Arial" w:eastAsia="Arial" w:hAnsi="Arial" w:cs="Arial"/>
                <w:b/>
              </w:rPr>
              <w:t>II. Wsparcie otoczenia i potencjału przedsiębiorstw do prowadzenia działalności B+R+I</w:t>
            </w:r>
          </w:p>
        </w:tc>
      </w:tr>
      <w:tr w:rsidR="00A93219" w14:paraId="0AAD3B99" w14:textId="77777777" w:rsidTr="00C32645">
        <w:trPr>
          <w:gridBefore w:val="3"/>
          <w:gridAfter w:val="1"/>
          <w:wBefore w:w="105" w:type="dxa"/>
          <w:wAfter w:w="60" w:type="dxa"/>
          <w:trHeight w:val="796"/>
        </w:trPr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2C430E7" w14:textId="77777777" w:rsidR="00A93219" w:rsidRDefault="00D57AA8">
            <w:pPr>
              <w:spacing w:after="1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Numer </w:t>
            </w:r>
          </w:p>
          <w:p w14:paraId="2B94D1BB" w14:textId="77777777" w:rsidR="00A93219" w:rsidRDefault="00D57AA8">
            <w:r>
              <w:rPr>
                <w:rFonts w:ascii="Arial" w:eastAsia="Arial" w:hAnsi="Arial" w:cs="Arial"/>
                <w:b/>
                <w:color w:val="FFFFFF"/>
              </w:rPr>
              <w:t xml:space="preserve">działania/ poddziałania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073EB52D" w14:textId="77777777" w:rsidR="00A93219" w:rsidRDefault="00D57AA8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działania </w:t>
            </w: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0BB92258" w14:textId="77777777" w:rsidR="00A93219" w:rsidRDefault="00D57AA8">
            <w:pPr>
              <w:spacing w:after="16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586736C6" w14:textId="77777777" w:rsidR="00A93219" w:rsidRDefault="00D57AA8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A93219" w14:paraId="6B849721" w14:textId="77777777" w:rsidTr="00C32645">
        <w:trPr>
          <w:gridBefore w:val="3"/>
          <w:gridAfter w:val="1"/>
          <w:wBefore w:w="105" w:type="dxa"/>
          <w:wAfter w:w="60" w:type="dxa"/>
          <w:trHeight w:val="1310"/>
        </w:trPr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251D" w14:textId="77777777" w:rsidR="00A93219" w:rsidRDefault="00D57AA8">
            <w:r>
              <w:rPr>
                <w:rFonts w:ascii="Arial" w:eastAsia="Arial" w:hAnsi="Arial" w:cs="Arial"/>
                <w:b/>
              </w:rPr>
              <w:t xml:space="preserve">2.3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9CC9" w14:textId="77777777" w:rsidR="00A93219" w:rsidRDefault="00D57AA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Proinnowacyjne usługi dla przedsiębiorstw </w:t>
            </w:r>
          </w:p>
        </w:tc>
        <w:tc>
          <w:tcPr>
            <w:tcW w:w="10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76EE" w14:textId="77777777" w:rsidR="00A93219" w:rsidRDefault="00D57AA8">
            <w:pPr>
              <w:spacing w:after="55"/>
              <w:ind w:left="3"/>
            </w:pPr>
            <w:r>
              <w:rPr>
                <w:rFonts w:ascii="Arial" w:eastAsia="Arial" w:hAnsi="Arial" w:cs="Arial"/>
                <w:b/>
                <w:i/>
                <w:u w:val="single" w:color="000000"/>
              </w:rPr>
              <w:t>Poddziałanie 2.3.1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67D23C48" w14:textId="77777777" w:rsidR="00C32645" w:rsidRDefault="00D57AA8">
            <w:pPr>
              <w:spacing w:line="388" w:lineRule="auto"/>
              <w:ind w:left="3" w:right="610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 w:color="000000"/>
              </w:rPr>
              <w:t>Proinnowacyjne usługi IOB dla MŚP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0FFE4CE0" w14:textId="075F8833" w:rsidR="00A93219" w:rsidRDefault="00D57AA8">
            <w:pPr>
              <w:spacing w:line="388" w:lineRule="auto"/>
              <w:ind w:left="3" w:right="6100"/>
            </w:pPr>
            <w:r>
              <w:rPr>
                <w:rFonts w:ascii="Arial" w:eastAsia="Arial" w:hAnsi="Arial" w:cs="Arial"/>
                <w:b/>
              </w:rPr>
              <w:t xml:space="preserve">Kryteria formalne specyficzne </w:t>
            </w:r>
          </w:p>
          <w:p w14:paraId="29D7DAA2" w14:textId="77777777" w:rsidR="001A3F8C" w:rsidRPr="001A3F8C" w:rsidRDefault="001A3F8C" w:rsidP="004C54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06"/>
              <w:jc w:val="both"/>
              <w:rPr>
                <w:rFonts w:ascii="Arial" w:hAnsi="Arial" w:cs="Arial"/>
              </w:rPr>
            </w:pPr>
            <w:r w:rsidRPr="001A3F8C">
              <w:rPr>
                <w:rFonts w:ascii="Arial" w:hAnsi="Arial" w:cs="Arial"/>
              </w:rPr>
              <w:t xml:space="preserve">Kwalifikowalność Wykonawcy usługi </w:t>
            </w:r>
          </w:p>
          <w:p w14:paraId="58EB479A" w14:textId="77777777" w:rsidR="00D12875" w:rsidRDefault="00D12875" w:rsidP="00D1287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526B51D" w14:textId="77777777" w:rsidR="00D12875" w:rsidRDefault="00D12875" w:rsidP="00C32645">
            <w:pPr>
              <w:spacing w:after="37" w:line="272" w:lineRule="auto"/>
              <w:ind w:right="2300"/>
              <w:jc w:val="both"/>
            </w:pPr>
            <w:r>
              <w:rPr>
                <w:rFonts w:ascii="Arial" w:eastAsia="Arial" w:hAnsi="Arial" w:cs="Arial"/>
                <w:b/>
              </w:rPr>
              <w:t xml:space="preserve">Kryteria merytoryczne: </w:t>
            </w:r>
          </w:p>
          <w:p w14:paraId="48FEEF07" w14:textId="77777777" w:rsidR="00D12875" w:rsidRPr="008E009D" w:rsidRDefault="00D12875" w:rsidP="0033205D">
            <w:pPr>
              <w:numPr>
                <w:ilvl w:val="0"/>
                <w:numId w:val="3"/>
              </w:numPr>
              <w:spacing w:after="31" w:line="275" w:lineRule="auto"/>
              <w:ind w:left="736" w:hanging="425"/>
            </w:pPr>
            <w:r>
              <w:rPr>
                <w:rFonts w:ascii="Arial" w:eastAsia="Arial" w:hAnsi="Arial" w:cs="Arial"/>
              </w:rPr>
              <w:t xml:space="preserve">Projekt jest zgodny z zakresem </w:t>
            </w:r>
            <w:r w:rsidR="00B46F6C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>działania, a cel projektu jest uzasadniony i racjonalny (</w:t>
            </w:r>
            <w:r>
              <w:rPr>
                <w:rFonts w:ascii="Arial" w:eastAsia="Arial" w:hAnsi="Arial" w:cs="Arial"/>
                <w:i/>
              </w:rPr>
              <w:t>punktacja 0 lub 1 lub 2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7724C30B" w14:textId="77777777" w:rsidR="0093266E" w:rsidRPr="003A502D" w:rsidRDefault="00FD46F6" w:rsidP="0033205D">
            <w:pPr>
              <w:numPr>
                <w:ilvl w:val="0"/>
                <w:numId w:val="3"/>
              </w:numPr>
              <w:spacing w:after="31" w:line="275" w:lineRule="auto"/>
              <w:ind w:left="736" w:hanging="425"/>
            </w:pPr>
            <w:r w:rsidRPr="003A502D">
              <w:rPr>
                <w:rFonts w:ascii="Arial" w:eastAsia="Arial" w:hAnsi="Arial" w:cs="Arial"/>
              </w:rPr>
              <w:lastRenderedPageBreak/>
              <w:t>Wnioskodawca posiada p</w:t>
            </w:r>
            <w:r w:rsidR="0093266E" w:rsidRPr="003A502D">
              <w:rPr>
                <w:rFonts w:ascii="Arial" w:eastAsia="Arial" w:hAnsi="Arial" w:cs="Arial"/>
              </w:rPr>
              <w:t>otencjał do</w:t>
            </w:r>
            <w:r w:rsidR="00B54069" w:rsidRPr="003A502D">
              <w:rPr>
                <w:rFonts w:ascii="Arial" w:eastAsia="Arial" w:hAnsi="Arial" w:cs="Arial"/>
              </w:rPr>
              <w:t xml:space="preserve"> </w:t>
            </w:r>
            <w:r w:rsidR="00846187">
              <w:rPr>
                <w:rFonts w:ascii="Arial" w:eastAsia="Arial" w:hAnsi="Arial" w:cs="Arial"/>
              </w:rPr>
              <w:t xml:space="preserve">realizacji projektu oraz do </w:t>
            </w:r>
            <w:r w:rsidR="003E116C" w:rsidRPr="003A502D">
              <w:rPr>
                <w:rFonts w:ascii="Arial" w:eastAsia="Arial" w:hAnsi="Arial" w:cs="Arial"/>
              </w:rPr>
              <w:t>wdrożenia innowacji</w:t>
            </w:r>
            <w:r w:rsidR="00846187">
              <w:rPr>
                <w:rFonts w:ascii="Arial" w:eastAsia="Arial" w:hAnsi="Arial" w:cs="Arial"/>
              </w:rPr>
              <w:t xml:space="preserve"> </w:t>
            </w:r>
            <w:r w:rsidR="0093266E" w:rsidRPr="003A502D">
              <w:rPr>
                <w:rFonts w:ascii="Arial" w:eastAsia="Arial" w:hAnsi="Arial" w:cs="Arial"/>
              </w:rPr>
              <w:t xml:space="preserve"> </w:t>
            </w:r>
            <w:r w:rsidR="0093266E" w:rsidRPr="003A502D">
              <w:rPr>
                <w:rFonts w:ascii="Arial" w:eastAsia="Arial" w:hAnsi="Arial" w:cs="Arial"/>
                <w:i/>
              </w:rPr>
              <w:t>(punktacja 0 lub 1)</w:t>
            </w:r>
          </w:p>
          <w:p w14:paraId="585B8597" w14:textId="77777777" w:rsidR="00D12875" w:rsidRPr="003A502D" w:rsidRDefault="00D12875" w:rsidP="0033205D">
            <w:pPr>
              <w:numPr>
                <w:ilvl w:val="0"/>
                <w:numId w:val="3"/>
              </w:numPr>
              <w:spacing w:after="55"/>
              <w:ind w:left="736" w:hanging="425"/>
            </w:pPr>
            <w:r w:rsidRPr="003A502D">
              <w:rPr>
                <w:rFonts w:ascii="Arial" w:eastAsia="Arial" w:hAnsi="Arial" w:cs="Arial"/>
              </w:rPr>
              <w:t xml:space="preserve">Projekt wpisuje się w Krajowe Inteligentne Specjalizacje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  <w:r w:rsidRPr="003A502D">
              <w:rPr>
                <w:rFonts w:ascii="Arial" w:eastAsia="Arial" w:hAnsi="Arial" w:cs="Arial"/>
              </w:rPr>
              <w:t xml:space="preserve"> </w:t>
            </w:r>
          </w:p>
          <w:p w14:paraId="4A20D0CA" w14:textId="77777777" w:rsidR="00D12875" w:rsidRPr="003A502D" w:rsidRDefault="00D12875" w:rsidP="0033205D">
            <w:pPr>
              <w:numPr>
                <w:ilvl w:val="0"/>
                <w:numId w:val="3"/>
              </w:numPr>
              <w:spacing w:after="27" w:line="275" w:lineRule="auto"/>
              <w:ind w:left="736" w:hanging="425"/>
            </w:pPr>
            <w:r w:rsidRPr="003A502D">
              <w:rPr>
                <w:rFonts w:ascii="Arial" w:eastAsia="Arial" w:hAnsi="Arial" w:cs="Arial"/>
              </w:rPr>
              <w:t>Wskaźniki projektu są obiektywnie weryfikowalne, odzwierciedlają założone cele projektu, adekwatne do projektu (</w:t>
            </w:r>
            <w:r w:rsidRPr="003A502D">
              <w:rPr>
                <w:rFonts w:ascii="Arial" w:eastAsia="Arial" w:hAnsi="Arial" w:cs="Arial"/>
                <w:i/>
              </w:rPr>
              <w:t xml:space="preserve">punktacja 0 lub 1) </w:t>
            </w:r>
          </w:p>
          <w:p w14:paraId="67F6B48A" w14:textId="77777777" w:rsidR="00D12875" w:rsidRPr="00C81283" w:rsidRDefault="00D12875" w:rsidP="0033205D">
            <w:pPr>
              <w:numPr>
                <w:ilvl w:val="0"/>
                <w:numId w:val="3"/>
              </w:numPr>
              <w:spacing w:after="28"/>
              <w:ind w:left="736" w:hanging="425"/>
            </w:pPr>
            <w:r w:rsidRPr="003A502D">
              <w:rPr>
                <w:rFonts w:ascii="Arial" w:eastAsia="Arial" w:hAnsi="Arial" w:cs="Arial"/>
              </w:rPr>
              <w:t xml:space="preserve">Wydatki kwalifikowalne są uzasadnione i racjonalne </w:t>
            </w:r>
            <w:r w:rsidRPr="003A502D">
              <w:rPr>
                <w:rFonts w:ascii="Arial" w:eastAsia="Arial" w:hAnsi="Arial" w:cs="Arial"/>
                <w:i/>
              </w:rPr>
              <w:t xml:space="preserve">(punktacja 0 lub 1) </w:t>
            </w:r>
          </w:p>
          <w:p w14:paraId="7E790631" w14:textId="2BEB9E68" w:rsidR="00DE08BE" w:rsidRPr="00C81283" w:rsidRDefault="00DE08BE" w:rsidP="00525BB3">
            <w:pPr>
              <w:numPr>
                <w:ilvl w:val="0"/>
                <w:numId w:val="3"/>
              </w:numPr>
              <w:spacing w:after="28"/>
              <w:ind w:left="736" w:hanging="456"/>
              <w:rPr>
                <w:rFonts w:ascii="Arial" w:hAnsi="Arial" w:cs="Arial"/>
              </w:rPr>
            </w:pPr>
            <w:r w:rsidRPr="00C81283">
              <w:rPr>
                <w:rFonts w:ascii="Arial" w:hAnsi="Arial" w:cs="Arial"/>
              </w:rPr>
              <w:t>Projekt   dotyczy   i</w:t>
            </w:r>
            <w:r w:rsidR="007D2856" w:rsidRPr="007D2856">
              <w:rPr>
                <w:rFonts w:ascii="Arial" w:hAnsi="Arial" w:cs="Arial"/>
              </w:rPr>
              <w:t>nwestycji   początkowej zgodnie</w:t>
            </w:r>
            <w:r w:rsidRPr="00C81283">
              <w:rPr>
                <w:rFonts w:ascii="Arial" w:hAnsi="Arial" w:cs="Arial"/>
              </w:rPr>
              <w:t xml:space="preserve"> z rozporządzeniem KE nr 651/2014 </w:t>
            </w:r>
            <w:r w:rsidR="007D2856">
              <w:rPr>
                <w:rFonts w:ascii="Arial" w:hAnsi="Arial" w:cs="Arial"/>
              </w:rPr>
              <w:br/>
            </w:r>
            <w:r w:rsidR="00427DA7">
              <w:rPr>
                <w:rFonts w:ascii="Arial" w:eastAsia="Arial" w:hAnsi="Arial" w:cs="Arial"/>
              </w:rPr>
              <w:t>(kryterium dotyczy jedynie projektów</w:t>
            </w:r>
            <w:r w:rsidR="00D41998">
              <w:rPr>
                <w:rFonts w:ascii="Arial" w:eastAsia="Arial" w:hAnsi="Arial" w:cs="Arial"/>
              </w:rPr>
              <w:t>,</w:t>
            </w:r>
            <w:r w:rsidR="00427DA7">
              <w:rPr>
                <w:rFonts w:ascii="Arial" w:eastAsia="Arial" w:hAnsi="Arial" w:cs="Arial"/>
              </w:rPr>
              <w:t xml:space="preserve"> w których jako kwalifikowalne wskazane zostały wydatki związane z </w:t>
            </w:r>
            <w:r w:rsidR="0091128F">
              <w:rPr>
                <w:rFonts w:ascii="Arial" w:eastAsia="Arial" w:hAnsi="Arial" w:cs="Arial"/>
              </w:rPr>
              <w:t>realizacją inwestycji początkowej</w:t>
            </w:r>
            <w:r w:rsidR="00497126">
              <w:rPr>
                <w:rFonts w:ascii="Arial" w:eastAsia="Arial" w:hAnsi="Arial" w:cs="Arial"/>
              </w:rPr>
              <w:t>)</w:t>
            </w:r>
            <w:r w:rsidR="00427DA7" w:rsidRPr="00427DA7">
              <w:rPr>
                <w:rFonts w:ascii="Arial" w:hAnsi="Arial" w:cs="Arial"/>
                <w:i/>
              </w:rPr>
              <w:t xml:space="preserve"> </w:t>
            </w:r>
            <w:r w:rsidRPr="00C81283">
              <w:rPr>
                <w:rFonts w:ascii="Arial" w:hAnsi="Arial" w:cs="Arial"/>
                <w:i/>
              </w:rPr>
              <w:t>(punktacja 0 lub 1)</w:t>
            </w:r>
          </w:p>
          <w:p w14:paraId="7375066E" w14:textId="7517BB11" w:rsidR="00A93219" w:rsidRDefault="00D12875" w:rsidP="00F9682B">
            <w:pPr>
              <w:numPr>
                <w:ilvl w:val="0"/>
                <w:numId w:val="3"/>
              </w:numPr>
              <w:spacing w:after="19"/>
              <w:ind w:left="736" w:hanging="425"/>
            </w:pPr>
            <w:r>
              <w:rPr>
                <w:rFonts w:ascii="Arial" w:eastAsia="Arial" w:hAnsi="Arial" w:cs="Arial"/>
              </w:rPr>
              <w:t xml:space="preserve">Wdrażanie dodatkowo innowacji organizacyjnych lub marketingowych </w:t>
            </w:r>
            <w:r>
              <w:rPr>
                <w:rFonts w:ascii="Arial" w:eastAsia="Arial" w:hAnsi="Arial" w:cs="Arial"/>
                <w:i/>
              </w:rPr>
              <w:t>(punktacja 0 lub 0,5 lub 1)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6BA85C0F" w14:textId="77777777" w:rsidTr="00C32645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3"/>
          <w:gridAfter w:val="1"/>
          <w:wBefore w:w="105" w:type="dxa"/>
          <w:wAfter w:w="60" w:type="dxa"/>
          <w:trHeight w:val="1539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14AD" w14:textId="77777777" w:rsidR="00832C3C" w:rsidRDefault="00D57AA8">
            <w:pPr>
              <w:ind w:left="106" w:right="118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Na ocenie merytorycznej (punktowej) można uzyskać maksymalnie</w:t>
            </w:r>
            <w:r w:rsidR="00832C3C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0572B5A" w14:textId="06C8CA6B" w:rsidR="00832C3C" w:rsidRDefault="00832C3C">
            <w:pPr>
              <w:ind w:left="106" w:right="11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 w:rsidR="009F0967">
              <w:rPr>
                <w:rFonts w:ascii="Arial" w:eastAsia="Arial" w:hAnsi="Arial" w:cs="Arial"/>
                <w:b/>
                <w:sz w:val="20"/>
              </w:rPr>
              <w:t xml:space="preserve">8 </w:t>
            </w:r>
            <w:r w:rsidR="00D57AA8">
              <w:rPr>
                <w:rFonts w:ascii="Arial" w:eastAsia="Arial" w:hAnsi="Arial" w:cs="Arial"/>
                <w:sz w:val="20"/>
              </w:rPr>
              <w:t>pkt</w:t>
            </w:r>
            <w:r>
              <w:rPr>
                <w:rFonts w:ascii="Arial" w:eastAsia="Arial" w:hAnsi="Arial" w:cs="Arial"/>
                <w:sz w:val="20"/>
              </w:rPr>
              <w:t xml:space="preserve"> – w przypadku projektu zakładającego objęcie dofinansowaniem kosztów usług proinnowacyjnych oraz kosztów</w:t>
            </w:r>
            <w:r w:rsidR="00A74256">
              <w:rPr>
                <w:rFonts w:ascii="Arial" w:eastAsia="Arial" w:hAnsi="Arial" w:cs="Arial"/>
                <w:sz w:val="20"/>
              </w:rPr>
              <w:t xml:space="preserve"> realizacji inwestycji początkowej</w:t>
            </w:r>
            <w:r>
              <w:rPr>
                <w:rFonts w:ascii="Arial" w:eastAsia="Arial" w:hAnsi="Arial" w:cs="Arial"/>
                <w:sz w:val="20"/>
              </w:rPr>
              <w:t xml:space="preserve"> ;</w:t>
            </w:r>
          </w:p>
          <w:p w14:paraId="5B271B4C" w14:textId="7FD08746" w:rsidR="00832C3C" w:rsidRDefault="00832C3C">
            <w:pPr>
              <w:ind w:left="106" w:right="118"/>
              <w:jc w:val="both"/>
              <w:rPr>
                <w:rFonts w:ascii="Arial" w:eastAsia="Arial" w:hAnsi="Arial" w:cs="Arial"/>
                <w:sz w:val="20"/>
              </w:rPr>
            </w:pPr>
            <w:r w:rsidRPr="00894B66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F0967">
              <w:rPr>
                <w:rFonts w:ascii="Arial" w:eastAsia="Arial" w:hAnsi="Arial" w:cs="Arial"/>
                <w:b/>
                <w:sz w:val="20"/>
              </w:rPr>
              <w:t>7</w:t>
            </w:r>
            <w:r w:rsidR="009F0967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pkt – w przypadku projektu zakładającego objęcie dofinansowaniem jedynie kosztów usług proinnowacyjnych.</w:t>
            </w:r>
            <w:r w:rsidR="00D57AA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64F1957" w14:textId="424FBF36" w:rsidR="009C4864" w:rsidRDefault="00D57AA8">
            <w:pPr>
              <w:ind w:left="106" w:right="11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Liczba punktów warunkująca pozytywną ocenę projektu i kwalifikująca do umieszczenia projektu na liście projektów rekomendowanych do udzielenia wsparcia: </w:t>
            </w:r>
            <w:r w:rsidR="009C4864">
              <w:rPr>
                <w:rFonts w:ascii="Arial" w:eastAsia="Arial" w:hAnsi="Arial" w:cs="Arial"/>
                <w:sz w:val="20"/>
              </w:rPr>
              <w:br/>
              <w:t xml:space="preserve">- </w:t>
            </w:r>
            <w:r w:rsidR="0093266E">
              <w:rPr>
                <w:rFonts w:ascii="Arial" w:eastAsia="Arial" w:hAnsi="Arial" w:cs="Arial"/>
                <w:b/>
                <w:sz w:val="20"/>
              </w:rPr>
              <w:t xml:space="preserve">6 </w:t>
            </w:r>
            <w:r>
              <w:rPr>
                <w:rFonts w:ascii="Arial" w:eastAsia="Arial" w:hAnsi="Arial" w:cs="Arial"/>
                <w:sz w:val="20"/>
              </w:rPr>
              <w:t>pkt</w:t>
            </w:r>
            <w:r w:rsidR="009C4864">
              <w:rPr>
                <w:rFonts w:ascii="Arial" w:eastAsia="Arial" w:hAnsi="Arial" w:cs="Arial"/>
                <w:sz w:val="20"/>
              </w:rPr>
              <w:t xml:space="preserve"> - w przypadku projektu zakładającego objęcie dofinansowaniem kosztów usług proinnowacyjnych oraz kosztów </w:t>
            </w:r>
            <w:r w:rsidR="00A74256">
              <w:rPr>
                <w:rFonts w:ascii="Arial" w:eastAsia="Arial" w:hAnsi="Arial" w:cs="Arial"/>
                <w:sz w:val="20"/>
              </w:rPr>
              <w:t xml:space="preserve">realizacji inwestycji początkowej </w:t>
            </w:r>
            <w:r w:rsidR="009C4864">
              <w:rPr>
                <w:rFonts w:ascii="Arial" w:eastAsia="Arial" w:hAnsi="Arial" w:cs="Arial"/>
                <w:sz w:val="20"/>
              </w:rPr>
              <w:t>;</w:t>
            </w:r>
          </w:p>
          <w:p w14:paraId="238BD335" w14:textId="08674865" w:rsidR="009C4864" w:rsidRDefault="009C4864" w:rsidP="009C4864">
            <w:pPr>
              <w:ind w:left="106" w:right="11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- 5 pkt - w przypadku projektu zakładającego objęcie dofinansowaniem jedynie kosztów usług proinnowacyjnych,</w:t>
            </w:r>
          </w:p>
          <w:p w14:paraId="46325F5C" w14:textId="78F0A5F4" w:rsidR="00A93219" w:rsidRPr="00894B66" w:rsidRDefault="00D57AA8" w:rsidP="009C4864">
            <w:pPr>
              <w:ind w:left="106" w:right="11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przy czym w zakresie każdego z kryteriów merytorycznych wymienionych w pkt 1-</w:t>
            </w:r>
            <w:r w:rsidR="009C4864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wymagane jest uzyskanie minimum 1 pkt</w:t>
            </w:r>
            <w:r w:rsidR="0093266E">
              <w:rPr>
                <w:rFonts w:ascii="Arial" w:eastAsia="Arial" w:hAnsi="Arial" w:cs="Arial"/>
                <w:sz w:val="20"/>
              </w:rPr>
              <w:t xml:space="preserve"> </w:t>
            </w:r>
            <w:r w:rsidR="009C4864">
              <w:rPr>
                <w:rFonts w:ascii="Arial" w:eastAsia="Arial" w:hAnsi="Arial" w:cs="Arial"/>
                <w:sz w:val="20"/>
              </w:rPr>
              <w:t>a w przypadku projektu zakładającego objęcie dofinansowaniem kosztów usług proinnowacyjnych oraz kosztów</w:t>
            </w:r>
            <w:r w:rsidR="00A74256">
              <w:rPr>
                <w:rFonts w:ascii="Arial" w:eastAsia="Arial" w:hAnsi="Arial" w:cs="Arial"/>
                <w:sz w:val="20"/>
              </w:rPr>
              <w:t xml:space="preserve"> realizacji inwestycji początkowej</w:t>
            </w:r>
            <w:r w:rsidR="009C4864">
              <w:rPr>
                <w:rFonts w:ascii="Arial" w:eastAsia="Arial" w:hAnsi="Arial" w:cs="Arial"/>
                <w:sz w:val="20"/>
              </w:rPr>
              <w:t xml:space="preserve">  wymagane jest uzyskanie 1 pkt także w kryterium merytorycznym wymienionym w pkt 6</w:t>
            </w:r>
            <w:r w:rsidR="0093266E">
              <w:rPr>
                <w:rFonts w:ascii="Arial" w:eastAsia="Arial" w:hAnsi="Arial" w:cs="Arial"/>
                <w:sz w:val="20"/>
              </w:rPr>
              <w:t>.</w:t>
            </w:r>
          </w:p>
          <w:p w14:paraId="18D0710E" w14:textId="4C4F32D4" w:rsidR="00A93219" w:rsidRDefault="00D57AA8" w:rsidP="00525BB3">
            <w:pPr>
              <w:spacing w:after="15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Kryteria rozstrzygające: </w:t>
            </w:r>
          </w:p>
          <w:p w14:paraId="0F8DE361" w14:textId="77777777" w:rsidR="00A93219" w:rsidRDefault="00D57AA8" w:rsidP="009D56BA">
            <w:pPr>
              <w:spacing w:line="276" w:lineRule="auto"/>
              <w:ind w:left="106" w:right="14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W sytuacji, gdy wartość alokacji przeznaczona na dany nabór nie będzie pozwalała na objęcie wsparciem wszystkich projektów, które po ocenie merytorycznej (punktowej) uzyskały jednakową liczbę punktów, o kolejności na liście rankingowej decydować będą kryteria rozstrzygające:  </w:t>
            </w:r>
          </w:p>
          <w:p w14:paraId="5158CA0B" w14:textId="77777777" w:rsidR="00A93219" w:rsidRDefault="00D57AA8" w:rsidP="009D56BA">
            <w:pPr>
              <w:numPr>
                <w:ilvl w:val="0"/>
                <w:numId w:val="4"/>
              </w:numPr>
              <w:spacing w:after="16"/>
              <w:ind w:right="14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stopnia</w:t>
            </w:r>
            <w:r>
              <w:rPr>
                <w:rFonts w:ascii="Arial" w:eastAsia="Arial" w:hAnsi="Arial" w:cs="Arial"/>
                <w:sz w:val="20"/>
              </w:rPr>
              <w:t xml:space="preserve"> – liczba punktów w kryterium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Projekt jest zgodny z zakresem </w:t>
            </w:r>
            <w:r w:rsidR="00B46F6C">
              <w:rPr>
                <w:rFonts w:ascii="Arial" w:eastAsia="Arial" w:hAnsi="Arial" w:cs="Arial"/>
                <w:i/>
                <w:sz w:val="20"/>
              </w:rPr>
              <w:t>pod</w:t>
            </w:r>
            <w:r>
              <w:rPr>
                <w:rFonts w:ascii="Arial" w:eastAsia="Arial" w:hAnsi="Arial" w:cs="Arial"/>
                <w:i/>
                <w:sz w:val="20"/>
              </w:rPr>
              <w:t xml:space="preserve">działania, a cel projektu jest uzasadniony i racjonalny  </w:t>
            </w:r>
          </w:p>
          <w:p w14:paraId="43FA1299" w14:textId="7DF70261" w:rsidR="00A93219" w:rsidRDefault="00D57AA8" w:rsidP="00525BB3">
            <w:pPr>
              <w:numPr>
                <w:ilvl w:val="0"/>
                <w:numId w:val="4"/>
              </w:numPr>
              <w:spacing w:after="14" w:line="244" w:lineRule="auto"/>
              <w:ind w:right="14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stopnia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- Wnioskodawca jest członkiem Krajowego Klastra Kluczowego – </w:t>
            </w:r>
            <w:r>
              <w:rPr>
                <w:rFonts w:ascii="Arial" w:eastAsia="Arial" w:hAnsi="Arial" w:cs="Arial"/>
                <w:sz w:val="20"/>
              </w:rPr>
              <w:t xml:space="preserve">w przypadku zastosowania tego kryterium wyższą pozycję na liście rankingowej otrzyma projekt złożony przez Wnioskodawcę, który na moment złożenia wniosku jest od co najmniej 6 miesięcy członkiem klastra, który otrzymał status Krajowego Klastra Kluczowego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27BBF326" w14:textId="77777777" w:rsidTr="00C32645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3"/>
          <w:gridAfter w:val="1"/>
          <w:wBefore w:w="105" w:type="dxa"/>
          <w:wAfter w:w="60" w:type="dxa"/>
          <w:trHeight w:val="503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34E09B8B" w14:textId="77777777" w:rsidR="00A93219" w:rsidRDefault="00D57AA8" w:rsidP="00D12875">
            <w:pPr>
              <w:ind w:left="106"/>
            </w:pPr>
            <w:r>
              <w:rPr>
                <w:rFonts w:ascii="Arial" w:eastAsia="Arial" w:hAnsi="Arial" w:cs="Arial"/>
                <w:b/>
                <w:color w:val="FFFFFF"/>
              </w:rPr>
              <w:t>Kryteria formalne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3219" w14:paraId="7F3F4ABA" w14:textId="77777777" w:rsidTr="00C32645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3"/>
          <w:gridAfter w:val="1"/>
          <w:wBefore w:w="105" w:type="dxa"/>
          <w:wAfter w:w="60" w:type="dxa"/>
          <w:trHeight w:val="405"/>
        </w:trPr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06BAF80" w14:textId="77777777" w:rsidR="00A93219" w:rsidRDefault="00D57AA8">
            <w:pPr>
              <w:ind w:left="15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E38B244" w14:textId="77777777" w:rsidR="00A93219" w:rsidRDefault="00D57AA8">
            <w:pPr>
              <w:ind w:left="13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01BC2C8" w14:textId="77777777" w:rsidR="00A93219" w:rsidRDefault="00D57AA8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140C31AD" w14:textId="77777777" w:rsidR="00A93219" w:rsidRDefault="00D57AA8">
            <w:pPr>
              <w:ind w:left="127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32DA641C" w14:textId="77777777" w:rsidR="00A93219" w:rsidRDefault="00D57AA8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Wymagana ocena </w:t>
            </w:r>
          </w:p>
        </w:tc>
      </w:tr>
      <w:tr w:rsidR="00A93219" w14:paraId="6398AD6E" w14:textId="77777777" w:rsidTr="00C32645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3"/>
          <w:gridAfter w:val="1"/>
          <w:wBefore w:w="105" w:type="dxa"/>
          <w:wAfter w:w="60" w:type="dxa"/>
          <w:trHeight w:val="503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3A22C97E" w14:textId="77777777" w:rsidR="00A93219" w:rsidRDefault="00D57AA8">
            <w:pPr>
              <w:ind w:left="106"/>
            </w:pPr>
            <w:r>
              <w:rPr>
                <w:rFonts w:ascii="Arial" w:eastAsia="Arial" w:hAnsi="Arial" w:cs="Arial"/>
                <w:b/>
                <w:color w:val="FFFFFF"/>
              </w:rPr>
              <w:t>Kryteria formalne - wnioskodawca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3219" w14:paraId="7A7AF106" w14:textId="77777777" w:rsidTr="00C32645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3"/>
          <w:gridAfter w:val="1"/>
          <w:wBefore w:w="105" w:type="dxa"/>
          <w:wAfter w:w="60" w:type="dxa"/>
          <w:trHeight w:val="890"/>
        </w:trPr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39D0" w14:textId="77777777" w:rsidR="00A93219" w:rsidRPr="00A459EB" w:rsidRDefault="00D57AA8">
            <w:pPr>
              <w:ind w:right="296"/>
              <w:jc w:val="right"/>
            </w:pPr>
            <w:r w:rsidRPr="00A459EB">
              <w:rPr>
                <w:rFonts w:ascii="Arial" w:eastAsia="Arial" w:hAnsi="Arial" w:cs="Arial"/>
              </w:rPr>
              <w:lastRenderedPageBreak/>
              <w:t xml:space="preserve">1.  </w:t>
            </w:r>
          </w:p>
        </w:tc>
        <w:tc>
          <w:tcPr>
            <w:tcW w:w="3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CD22" w14:textId="77777777" w:rsidR="00A93219" w:rsidRPr="008A1F5B" w:rsidRDefault="00D57AA8" w:rsidP="00137717">
            <w:pPr>
              <w:ind w:left="84" w:right="639"/>
            </w:pPr>
            <w:r w:rsidRPr="008A1F5B">
              <w:rPr>
                <w:rFonts w:ascii="Arial" w:eastAsia="Arial" w:hAnsi="Arial" w:cs="Arial"/>
              </w:rPr>
              <w:t xml:space="preserve">Wnioskodawca nie podlega wykluczeniu z ubiegania się o </w:t>
            </w:r>
            <w:r w:rsidR="0033205D" w:rsidRPr="008A1F5B">
              <w:rPr>
                <w:rFonts w:ascii="Arial" w:eastAsia="Arial" w:hAnsi="Arial" w:cs="Arial"/>
              </w:rPr>
              <w:t>dofinansowanie</w:t>
            </w:r>
            <w:r w:rsidRPr="008A1F5B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72D5" w14:textId="77777777" w:rsidR="00A93219" w:rsidRDefault="00D57AA8">
            <w:pPr>
              <w:spacing w:after="116"/>
              <w:ind w:left="108"/>
            </w:pPr>
            <w:r>
              <w:rPr>
                <w:rFonts w:ascii="Arial" w:eastAsia="Arial" w:hAnsi="Arial" w:cs="Arial"/>
              </w:rPr>
              <w:t xml:space="preserve">W odniesieniu do wnioskodawcy nie zachodzą przesłanki określone w: </w:t>
            </w:r>
          </w:p>
          <w:p w14:paraId="5ED43B48" w14:textId="77777777" w:rsidR="00A93219" w:rsidRPr="0033205D" w:rsidRDefault="00D57AA8" w:rsidP="0033205D">
            <w:pPr>
              <w:pStyle w:val="Akapitzlist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 w:rsidRPr="0033205D">
              <w:rPr>
                <w:rFonts w:ascii="Arial" w:eastAsia="Arial" w:hAnsi="Arial" w:cs="Arial"/>
              </w:rPr>
              <w:t xml:space="preserve">art. 211  ustawy z dnia 30 czerwca 2005 r. o finansach publicznych;  </w:t>
            </w:r>
          </w:p>
          <w:p w14:paraId="0EF31433" w14:textId="77777777" w:rsidR="00D57AA8" w:rsidRDefault="00D57AA8" w:rsidP="0033205D">
            <w:pPr>
              <w:numPr>
                <w:ilvl w:val="0"/>
                <w:numId w:val="19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207 ustawy z dnia 27 sierpnia 2009 r. o finansach publicznych; </w:t>
            </w:r>
          </w:p>
          <w:p w14:paraId="1E5A903E" w14:textId="77777777" w:rsidR="009062CA" w:rsidRPr="009062CA" w:rsidRDefault="00D57AA8" w:rsidP="0033205D">
            <w:pPr>
              <w:numPr>
                <w:ilvl w:val="0"/>
                <w:numId w:val="19"/>
              </w:numPr>
              <w:spacing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12 ust. 1 pkt 1 ustawy z dnia 15 czerwca 2012 r. o skutkach powierzania wykonywania pracy cudzoziemcom przebywającym wbrew przepisom na terytorium Rzeczypospolitej Polskiej; </w:t>
            </w:r>
          </w:p>
          <w:p w14:paraId="135C5858" w14:textId="77777777" w:rsidR="00D57AA8" w:rsidRPr="0033205D" w:rsidRDefault="00D57AA8" w:rsidP="0033205D">
            <w:pPr>
              <w:numPr>
                <w:ilvl w:val="0"/>
                <w:numId w:val="19"/>
              </w:numPr>
              <w:spacing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9 ust. 1 pkt 2a ustawy z dnia 28 października 2002 r.  </w:t>
            </w:r>
            <w:r w:rsidRPr="0033205D">
              <w:rPr>
                <w:rFonts w:ascii="Arial" w:eastAsia="Arial" w:hAnsi="Arial" w:cs="Arial"/>
              </w:rPr>
              <w:t>odpowiedzialności podmiotów zbiorowych za czyny zabronione p</w:t>
            </w:r>
            <w:r w:rsidR="0033205D">
              <w:rPr>
                <w:rFonts w:ascii="Arial" w:eastAsia="Arial" w:hAnsi="Arial" w:cs="Arial"/>
              </w:rPr>
              <w:t>od groźbą kary,</w:t>
            </w:r>
            <w:r w:rsidRPr="0033205D">
              <w:rPr>
                <w:rFonts w:ascii="Arial" w:eastAsia="Arial" w:hAnsi="Arial" w:cs="Arial"/>
              </w:rPr>
              <w:t xml:space="preserve"> </w:t>
            </w:r>
          </w:p>
          <w:p w14:paraId="58B5D5D3" w14:textId="77777777" w:rsidR="0033205D" w:rsidRDefault="0033205D" w:rsidP="0033205D">
            <w:pPr>
              <w:numPr>
                <w:ilvl w:val="0"/>
                <w:numId w:val="19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przepisów zawartych w art. 37 ust. 3 ustawy z dnia 11 lipca 2014 r.  </w:t>
            </w:r>
            <w:r w:rsidRPr="0033205D">
              <w:rPr>
                <w:rFonts w:ascii="Arial" w:hAnsi="Arial" w:cs="Arial"/>
              </w:rPr>
              <w:t xml:space="preserve">o </w:t>
            </w:r>
            <w:r w:rsidRPr="0033205D">
              <w:rPr>
                <w:rFonts w:ascii="Arial" w:eastAsia="Arial" w:hAnsi="Arial" w:cs="Arial"/>
              </w:rPr>
              <w:t xml:space="preserve">zasadach realizacji programów w zakresie polityki spójności finansowanych w perspektywie finansowej 2014–2020 </w:t>
            </w:r>
          </w:p>
          <w:p w14:paraId="52D8DFC9" w14:textId="77777777" w:rsidR="00D57AA8" w:rsidRPr="0033205D" w:rsidRDefault="00D57AA8" w:rsidP="0033205D">
            <w:pPr>
              <w:numPr>
                <w:ilvl w:val="0"/>
                <w:numId w:val="19"/>
              </w:numPr>
              <w:spacing w:after="10" w:line="279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przepisów zawartych w art. 6b ust. 3 ustawy z dnia 9 listopada 2000 r. o utworzeniu Polskiej Agen</w:t>
            </w:r>
            <w:r w:rsidR="0033205D">
              <w:rPr>
                <w:rFonts w:ascii="Arial" w:eastAsia="Arial" w:hAnsi="Arial" w:cs="Arial"/>
              </w:rPr>
              <w:t>cji Rozwoju Przedsiębiorczości,</w:t>
            </w:r>
          </w:p>
          <w:p w14:paraId="650DFD94" w14:textId="77777777" w:rsidR="0033205D" w:rsidRDefault="0033205D" w:rsidP="0033205D">
            <w:pPr>
              <w:spacing w:after="10" w:line="279" w:lineRule="auto"/>
              <w:ind w:left="227" w:right="108"/>
              <w:jc w:val="both"/>
            </w:pPr>
            <w:r>
              <w:rPr>
                <w:rFonts w:ascii="Arial" w:eastAsia="Arial" w:hAnsi="Arial" w:cs="Arial"/>
              </w:rPr>
              <w:t>oraz</w:t>
            </w:r>
          </w:p>
          <w:p w14:paraId="64C6159E" w14:textId="77777777" w:rsidR="0033205D" w:rsidRPr="00D57AA8" w:rsidRDefault="0033205D" w:rsidP="0033205D">
            <w:pPr>
              <w:numPr>
                <w:ilvl w:val="0"/>
                <w:numId w:val="19"/>
              </w:numPr>
              <w:spacing w:after="39" w:line="258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na wnioskodawcy nie ciąży obowiązek zwrotu pomocy publicznej, wynikający z decyzji Komisji Europejskiej uznającej taką pomoc za niezgodną z prawem oraz z rynkiem wewnętrznym,</w:t>
            </w:r>
          </w:p>
          <w:p w14:paraId="1E383C19" w14:textId="77777777" w:rsidR="00D57AA8" w:rsidRDefault="00D57AA8" w:rsidP="0033205D">
            <w:pPr>
              <w:numPr>
                <w:ilvl w:val="0"/>
                <w:numId w:val="19"/>
              </w:numPr>
              <w:spacing w:after="20" w:line="272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wnioskodawca oświadcza, że nie znajduje się w trudnej sytuacji  w rozumieniu unijnych przepisów dotyczących pomocy państwa  (w szczególności rozporządzenia Komisji (UE) nr 651/2014 z dnia  17 czerwca 2014 r. uznającego niektóre rodzaje pomocy za zgodne  z rynkiem wewnętrznym w zastosowaniu art. 107 i 108 Traktatu</w:t>
            </w:r>
            <w:r w:rsidR="007737DB">
              <w:rPr>
                <w:rFonts w:ascii="Arial" w:eastAsia="Arial" w:hAnsi="Arial" w:cs="Arial"/>
              </w:rPr>
              <w:t xml:space="preserve">).  </w:t>
            </w:r>
          </w:p>
          <w:p w14:paraId="6307CACB" w14:textId="77777777" w:rsidR="00A459EB" w:rsidRPr="00A459EB" w:rsidRDefault="00A459EB" w:rsidP="00A459EB">
            <w:pPr>
              <w:ind w:left="85" w:right="108"/>
              <w:jc w:val="both"/>
              <w:rPr>
                <w:rFonts w:ascii="Arial" w:eastAsia="Arial" w:hAnsi="Arial" w:cs="Arial"/>
              </w:rPr>
            </w:pPr>
            <w:r w:rsidRPr="00A459EB">
              <w:rPr>
                <w:rFonts w:ascii="Arial" w:eastAsia="Arial" w:hAnsi="Arial" w:cs="Arial"/>
              </w:rPr>
              <w:t>Nie jest również możliwe przyznanie pomocy w przypadku indywidualnej regionalnej pomocy inwestycyjnej na rzecz wnioskodawcy, który zamknął taką samą lub podobną działalność w Europejskim Obszarze Gospodarczym w ciągu dwóch lat poprzedzających złożenie wniosku o dofinansowanie oraz na rzecz wnioskodawcy, który w momencie składania wniosku o dofinansowanie ma konkretne plany zamknięcia takiej działalności w ciągu dwóch lat od zakończenia inwestycji początkowej, której dotyczy wniosek o dofinansowanie, w danym obszarze.</w:t>
            </w:r>
          </w:p>
          <w:p w14:paraId="39C41777" w14:textId="77777777" w:rsidR="00D57AA8" w:rsidRDefault="00D57AA8" w:rsidP="00F70AAF">
            <w:pPr>
              <w:spacing w:before="120"/>
              <w:ind w:left="85" w:right="108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Kryterium będzie </w:t>
            </w:r>
            <w:r w:rsidR="0033205D">
              <w:rPr>
                <w:rFonts w:ascii="Arial" w:eastAsia="Arial" w:hAnsi="Arial" w:cs="Arial"/>
              </w:rPr>
              <w:t>oceniane</w:t>
            </w:r>
            <w:r>
              <w:rPr>
                <w:rFonts w:ascii="Arial" w:eastAsia="Arial" w:hAnsi="Arial" w:cs="Arial"/>
              </w:rPr>
              <w:t xml:space="preserve"> na podstawie oświadczenia</w:t>
            </w:r>
            <w:r w:rsidR="0033205D">
              <w:rPr>
                <w:rFonts w:ascii="Arial" w:eastAsia="Arial" w:hAnsi="Arial" w:cs="Arial"/>
              </w:rPr>
              <w:t xml:space="preserve"> Wnioskodawcy</w:t>
            </w:r>
            <w:r>
              <w:rPr>
                <w:rFonts w:ascii="Arial" w:eastAsia="Arial" w:hAnsi="Arial" w:cs="Arial"/>
              </w:rPr>
              <w:t xml:space="preserve">, będącego integralną częścią wniosku o dofinansowanie. Przed podpisaniem umowy  o dofinansowanie projektu dokonana zostanie weryfikacja spełniania powyższych warunków w szczególności w oparciu o dokumenty wskazane w Regulaminie Konkursu. Dodatkowo Polska Agencja Rozwoju Przedsiębiorczości wystąpi do Ministra Finansów </w:t>
            </w:r>
            <w:r w:rsidR="0033205D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o informację czy wyłoniony (rekomendowany do dofinansowania Wnioskodawca) nie widnieje w Rejestrze podmiotów wykluczonych.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F8A" w14:textId="77777777" w:rsidR="00A93219" w:rsidRDefault="00D57AA8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TAK/NIE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F1FCC5" w14:textId="77777777" w:rsidR="00A93219" w:rsidRDefault="00D57AA8">
            <w:pPr>
              <w:ind w:left="50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095CDA8C" w14:textId="77777777" w:rsidTr="00C32645">
        <w:tblPrEx>
          <w:tblCellMar>
            <w:top w:w="11" w:type="dxa"/>
            <w:bottom w:w="9" w:type="dxa"/>
            <w:right w:w="45" w:type="dxa"/>
          </w:tblCellMar>
        </w:tblPrEx>
        <w:trPr>
          <w:gridBefore w:val="3"/>
          <w:gridAfter w:val="1"/>
          <w:wBefore w:w="105" w:type="dxa"/>
          <w:wAfter w:w="60" w:type="dxa"/>
          <w:trHeight w:val="295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73B6" w14:textId="77777777" w:rsidR="00A93219" w:rsidRDefault="00D57AA8">
            <w:pPr>
              <w:ind w:right="252"/>
              <w:jc w:val="right"/>
            </w:pPr>
            <w:r>
              <w:rPr>
                <w:rFonts w:ascii="Arial" w:eastAsia="Arial" w:hAnsi="Arial" w:cs="Arial"/>
              </w:rPr>
              <w:lastRenderedPageBreak/>
              <w:t xml:space="preserve">2. 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AD92B" w14:textId="77777777" w:rsidR="00A93219" w:rsidRDefault="00D57AA8" w:rsidP="00137717">
            <w:pPr>
              <w:ind w:left="1"/>
            </w:pPr>
            <w:r>
              <w:rPr>
                <w:rFonts w:ascii="Arial" w:eastAsia="Arial" w:hAnsi="Arial" w:cs="Arial"/>
              </w:rPr>
              <w:t xml:space="preserve">Wnioskodawca </w:t>
            </w:r>
            <w:r w:rsidR="0033205D">
              <w:rPr>
                <w:rFonts w:ascii="Arial" w:eastAsia="Arial" w:hAnsi="Arial" w:cs="Arial"/>
              </w:rPr>
              <w:t xml:space="preserve">jest zarejestrowany i </w:t>
            </w:r>
            <w:r>
              <w:rPr>
                <w:rFonts w:ascii="Arial" w:eastAsia="Arial" w:hAnsi="Arial" w:cs="Arial"/>
              </w:rPr>
              <w:t>prowadzi działalność na teryt</w:t>
            </w:r>
            <w:r w:rsidR="0033205D">
              <w:rPr>
                <w:rFonts w:ascii="Arial" w:eastAsia="Arial" w:hAnsi="Arial" w:cs="Arial"/>
              </w:rPr>
              <w:t>orium Rzeczypospolitej Polskiej</w:t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A2E79" w14:textId="77777777" w:rsidR="00A93219" w:rsidRDefault="00A93219"/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5A85B" w14:textId="77777777" w:rsidR="00A93219" w:rsidRDefault="00D57AA8" w:rsidP="00F70AAF">
            <w:pPr>
              <w:spacing w:after="176"/>
              <w:ind w:right="68"/>
              <w:jc w:val="both"/>
            </w:pPr>
            <w:r>
              <w:rPr>
                <w:rFonts w:ascii="Arial" w:eastAsia="Arial" w:hAnsi="Arial" w:cs="Arial"/>
              </w:rPr>
              <w:t>Wnioskodawca prowadzi działalność na terytorium Rzeczypospolitej Polskiej potwierdzoną wpi</w:t>
            </w:r>
            <w:r w:rsidR="0033205D">
              <w:rPr>
                <w:rFonts w:ascii="Arial" w:eastAsia="Arial" w:hAnsi="Arial" w:cs="Arial"/>
              </w:rPr>
              <w:t xml:space="preserve">sem do odpowiedniego rejestru: </w:t>
            </w:r>
          </w:p>
          <w:p w14:paraId="76A88113" w14:textId="77777777" w:rsidR="00A93219" w:rsidRDefault="00D57AA8" w:rsidP="0033205D">
            <w:pPr>
              <w:numPr>
                <w:ilvl w:val="0"/>
                <w:numId w:val="20"/>
              </w:numPr>
              <w:spacing w:line="258" w:lineRule="auto"/>
              <w:ind w:left="352" w:right="64" w:hanging="352"/>
              <w:jc w:val="both"/>
            </w:pPr>
            <w:r>
              <w:rPr>
                <w:rFonts w:ascii="Arial" w:eastAsia="Arial" w:hAnsi="Arial" w:cs="Arial"/>
              </w:rPr>
              <w:t xml:space="preserve">w przypadku przedsiębiorców zarejestrowanych w rejestrze przedsiębiorców w Krajowym Rejestrze Sądowym adres siedziby lub co najmniej jednego oddziału znajduje się na terytorium </w:t>
            </w:r>
            <w:r w:rsidRPr="0033205D">
              <w:rPr>
                <w:rFonts w:ascii="Arial" w:eastAsia="Arial" w:hAnsi="Arial" w:cs="Arial"/>
              </w:rPr>
              <w:t xml:space="preserve">Rzeczypospolitej Polskiej,  </w:t>
            </w:r>
          </w:p>
          <w:p w14:paraId="396CA3D3" w14:textId="77777777" w:rsidR="00A93219" w:rsidRDefault="00D57AA8" w:rsidP="0033205D">
            <w:pPr>
              <w:numPr>
                <w:ilvl w:val="0"/>
                <w:numId w:val="20"/>
              </w:numPr>
              <w:spacing w:line="249" w:lineRule="auto"/>
              <w:ind w:left="352" w:right="64" w:hanging="352"/>
              <w:jc w:val="both"/>
            </w:pPr>
            <w:r>
              <w:rPr>
                <w:rFonts w:ascii="Arial" w:eastAsia="Arial" w:hAnsi="Arial" w:cs="Arial"/>
              </w:rPr>
              <w:t xml:space="preserve">w przypadku przedsiębiorców ujętych w Centralnej Ewidencji </w:t>
            </w:r>
            <w:r w:rsidR="0033205D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i Informacji Działalności Gospodarczej co najmniej jeden adres wykonywania działalności gospodarczej znajduje się na terytorium Rzeczypospolitej Polskiej.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9B1D" w14:textId="77777777" w:rsidR="00A93219" w:rsidRDefault="00D57AA8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699E" w14:textId="77777777" w:rsidR="00A93219" w:rsidRDefault="00D57AA8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207649" w14:paraId="7AEF0AA1" w14:textId="77777777" w:rsidTr="00C32645">
        <w:tblPrEx>
          <w:tblCellMar>
            <w:top w:w="11" w:type="dxa"/>
            <w:bottom w:w="9" w:type="dxa"/>
            <w:right w:w="45" w:type="dxa"/>
          </w:tblCellMar>
        </w:tblPrEx>
        <w:trPr>
          <w:gridBefore w:val="3"/>
          <w:gridAfter w:val="1"/>
          <w:wBefore w:w="105" w:type="dxa"/>
          <w:wAfter w:w="60" w:type="dxa"/>
          <w:trHeight w:val="110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E1FC" w14:textId="77777777" w:rsidR="00207649" w:rsidRPr="00207649" w:rsidRDefault="00207649" w:rsidP="00207649">
            <w:pPr>
              <w:ind w:right="252"/>
              <w:jc w:val="right"/>
              <w:rPr>
                <w:rFonts w:ascii="Arial" w:eastAsia="Arial" w:hAnsi="Arial" w:cs="Arial"/>
              </w:rPr>
            </w:pPr>
            <w:r w:rsidRPr="00207649"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25213" w14:textId="77777777" w:rsidR="00207649" w:rsidRPr="00207649" w:rsidRDefault="00207649" w:rsidP="00207649">
            <w:pPr>
              <w:ind w:left="1"/>
              <w:rPr>
                <w:rFonts w:ascii="Arial" w:eastAsia="Arial" w:hAnsi="Arial" w:cs="Arial"/>
              </w:rPr>
            </w:pPr>
            <w:r w:rsidRPr="00207649">
              <w:rPr>
                <w:rFonts w:ascii="Arial" w:hAnsi="Arial" w:cs="Arial"/>
              </w:rPr>
              <w:t xml:space="preserve">Kwalifikowalność wnioskodawcy </w:t>
            </w:r>
            <w:r w:rsidRPr="00207649">
              <w:rPr>
                <w:rFonts w:ascii="Arial" w:hAnsi="Arial" w:cs="Arial"/>
              </w:rPr>
              <w:br/>
              <w:t>w ramach poddziałania</w:t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347FE" w14:textId="77777777" w:rsidR="00207649" w:rsidRPr="00207649" w:rsidRDefault="00207649" w:rsidP="00207649"/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F58" w14:textId="50F0D804" w:rsidR="00207649" w:rsidRPr="00F70AAF" w:rsidRDefault="00207649" w:rsidP="00207649">
            <w:pPr>
              <w:keepNext/>
              <w:keepLines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207649">
              <w:rPr>
                <w:rFonts w:ascii="Arial" w:hAnsi="Arial" w:cs="Arial"/>
              </w:rPr>
              <w:t>Wnioskodawca jest mikro, małym lub średnim przedsiębiorcą w rozumieniu załącznika I do rozporządzenia Komisji (UE) nr 651/2014 z dnia 17 czerwca 2014 r. uznającego niektóre rodzaje pomocy za zgodne z rynkiem wewnętrznym w zast</w:t>
            </w:r>
            <w:r w:rsidR="00F70AAF">
              <w:rPr>
                <w:rFonts w:ascii="Arial" w:hAnsi="Arial" w:cs="Arial"/>
              </w:rPr>
              <w:t>osowaniu art. 107 i 108 Traktatu.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88A" w14:textId="77777777" w:rsidR="00207649" w:rsidRPr="00207649" w:rsidRDefault="00207649" w:rsidP="00207649">
            <w:pPr>
              <w:keepNext/>
              <w:snapToGrid w:val="0"/>
              <w:jc w:val="center"/>
              <w:rPr>
                <w:rFonts w:ascii="Arial" w:hAnsi="Arial" w:cs="Arial"/>
                <w:bCs/>
              </w:rPr>
            </w:pPr>
            <w:r w:rsidRPr="00207649">
              <w:rPr>
                <w:rFonts w:ascii="Arial" w:hAnsi="Arial" w:cs="Arial"/>
                <w:bCs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4A3F" w14:textId="77777777" w:rsidR="00207649" w:rsidRPr="00207649" w:rsidRDefault="00207649" w:rsidP="00207649">
            <w:pPr>
              <w:ind w:righ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</w:t>
            </w:r>
          </w:p>
        </w:tc>
      </w:tr>
      <w:tr w:rsidR="00207649" w14:paraId="5078BED8" w14:textId="77777777" w:rsidTr="00C32645">
        <w:tblPrEx>
          <w:tblCellMar>
            <w:top w:w="11" w:type="dxa"/>
            <w:bottom w:w="9" w:type="dxa"/>
            <w:right w:w="45" w:type="dxa"/>
          </w:tblCellMar>
        </w:tblPrEx>
        <w:trPr>
          <w:gridBefore w:val="3"/>
          <w:gridAfter w:val="1"/>
          <w:wBefore w:w="105" w:type="dxa"/>
          <w:wAfter w:w="60" w:type="dxa"/>
          <w:trHeight w:val="310"/>
        </w:trPr>
        <w:tc>
          <w:tcPr>
            <w:tcW w:w="4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999"/>
          </w:tcPr>
          <w:p w14:paraId="3F77C816" w14:textId="77777777" w:rsidR="00207649" w:rsidRDefault="00207649" w:rsidP="00207649">
            <w:r>
              <w:rPr>
                <w:rFonts w:ascii="Arial" w:eastAsia="Arial" w:hAnsi="Arial" w:cs="Arial"/>
                <w:b/>
                <w:color w:val="FFFFFF"/>
              </w:rPr>
              <w:t>Kryteria formalne - projekt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39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143C8BC" w14:textId="77777777" w:rsidR="00207649" w:rsidRDefault="00207649" w:rsidP="00207649"/>
        </w:tc>
      </w:tr>
      <w:tr w:rsidR="00207649" w14:paraId="392761EC" w14:textId="77777777" w:rsidTr="00C32645">
        <w:tblPrEx>
          <w:tblCellMar>
            <w:top w:w="11" w:type="dxa"/>
            <w:bottom w:w="9" w:type="dxa"/>
            <w:right w:w="45" w:type="dxa"/>
          </w:tblCellMar>
        </w:tblPrEx>
        <w:trPr>
          <w:gridBefore w:val="3"/>
          <w:gridAfter w:val="1"/>
          <w:wBefore w:w="105" w:type="dxa"/>
          <w:wAfter w:w="60" w:type="dxa"/>
          <w:trHeight w:val="5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33E49B2" w14:textId="77777777" w:rsidR="00207649" w:rsidRDefault="00207649" w:rsidP="00207649">
            <w:pPr>
              <w:ind w:left="2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79E1AB7" w14:textId="77777777" w:rsidR="00207649" w:rsidRDefault="00207649" w:rsidP="00207649">
            <w:pPr>
              <w:ind w:left="1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1773AB49" w14:textId="77777777" w:rsidR="00207649" w:rsidRDefault="00207649" w:rsidP="00207649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B7EC9F7" w14:textId="77777777" w:rsidR="00207649" w:rsidRDefault="00207649" w:rsidP="0020764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A16D648" w14:textId="77777777" w:rsidR="00207649" w:rsidRDefault="00207649" w:rsidP="00207649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Wymagana ocena </w:t>
            </w:r>
          </w:p>
        </w:tc>
      </w:tr>
      <w:tr w:rsidR="002235EB" w14:paraId="447F338E" w14:textId="77777777" w:rsidTr="00C32645">
        <w:tblPrEx>
          <w:tblCellMar>
            <w:top w:w="11" w:type="dxa"/>
            <w:bottom w:w="9" w:type="dxa"/>
            <w:right w:w="45" w:type="dxa"/>
          </w:tblCellMar>
        </w:tblPrEx>
        <w:trPr>
          <w:gridBefore w:val="3"/>
          <w:gridAfter w:val="1"/>
          <w:wBefore w:w="105" w:type="dxa"/>
          <w:wAfter w:w="60" w:type="dxa"/>
          <w:trHeight w:val="8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6570" w14:textId="77777777" w:rsidR="002235EB" w:rsidRDefault="002235EB" w:rsidP="00207649">
            <w:pPr>
              <w:ind w:right="25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5732" w14:textId="77777777" w:rsidR="002235EB" w:rsidRDefault="002235EB" w:rsidP="00207649">
            <w:pPr>
              <w:ind w:left="1" w:right="43"/>
              <w:rPr>
                <w:rFonts w:ascii="Arial" w:eastAsia="Arial" w:hAnsi="Arial" w:cs="Arial"/>
              </w:rPr>
            </w:pPr>
            <w:r w:rsidRPr="004918FA">
              <w:rPr>
                <w:rFonts w:ascii="Arial" w:hAnsi="Arial" w:cs="Arial"/>
              </w:rPr>
              <w:t xml:space="preserve">Projekt </w:t>
            </w:r>
            <w:r>
              <w:rPr>
                <w:rFonts w:ascii="Arial" w:hAnsi="Arial" w:cs="Arial"/>
              </w:rPr>
              <w:t>jest realizowany na terytorium Rzeczypospolitej Polskiej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20D60" w14:textId="77777777" w:rsidR="002235EB" w:rsidRDefault="002235EB" w:rsidP="002235EB">
            <w:pPr>
              <w:spacing w:after="141" w:line="257" w:lineRule="auto"/>
              <w:ind w:right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informacji zawartych we Wniosku o dofinansowanie wynika, że miejsce realizacji projektu znajduje się na terytorium Rzeczypospolitej Polskiej.</w:t>
            </w:r>
          </w:p>
          <w:p w14:paraId="42A81196" w14:textId="77777777" w:rsidR="000B6B3B" w:rsidRDefault="000B6B3B" w:rsidP="002235EB">
            <w:pPr>
              <w:spacing w:after="141" w:line="257" w:lineRule="auto"/>
              <w:ind w:right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Poprzez miejsce realizacji projektu należy w tym przypadku rozumieć:</w:t>
            </w:r>
          </w:p>
          <w:p w14:paraId="44B78F1E" w14:textId="77777777" w:rsidR="000B6B3B" w:rsidRDefault="000B6B3B" w:rsidP="002235EB">
            <w:pPr>
              <w:spacing w:after="141" w:line="257" w:lineRule="auto"/>
              <w:ind w:right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602D58">
              <w:rPr>
                <w:rFonts w:ascii="Arial" w:hAnsi="Arial" w:cs="Arial"/>
              </w:rPr>
              <w:t>w przypadku części projektu dotyczącej</w:t>
            </w:r>
            <w:r w:rsidR="00CA471E">
              <w:rPr>
                <w:rFonts w:ascii="Arial" w:hAnsi="Arial" w:cs="Arial"/>
              </w:rPr>
              <w:t xml:space="preserve"> usług proinnowacyjnych (</w:t>
            </w:r>
            <w:r w:rsidR="00602D58">
              <w:rPr>
                <w:rFonts w:ascii="Arial" w:hAnsi="Arial" w:cs="Arial"/>
              </w:rPr>
              <w:t>usług doradczych w zakresie innowacji oraz usług wsparcia innowacji</w:t>
            </w:r>
            <w:r w:rsidR="00CA471E">
              <w:rPr>
                <w:rFonts w:ascii="Arial" w:hAnsi="Arial" w:cs="Arial"/>
              </w:rPr>
              <w:t>)</w:t>
            </w:r>
            <w:r w:rsidR="00602D58">
              <w:rPr>
                <w:rFonts w:ascii="Arial" w:hAnsi="Arial" w:cs="Arial"/>
              </w:rPr>
              <w:t xml:space="preserve"> - </w:t>
            </w:r>
            <w:r w:rsidR="00A31708">
              <w:rPr>
                <w:rFonts w:ascii="Arial" w:hAnsi="Arial" w:cs="Arial"/>
              </w:rPr>
              <w:t xml:space="preserve">siedzibę albo siedzibę oddziału </w:t>
            </w:r>
            <w:r w:rsidR="00A31708" w:rsidRPr="00602D58">
              <w:rPr>
                <w:rFonts w:ascii="Arial" w:hAnsi="Arial" w:cs="Arial"/>
              </w:rPr>
              <w:t>Wnioskodawcy</w:t>
            </w:r>
            <w:r w:rsidR="00602D58" w:rsidRPr="00602D58">
              <w:rPr>
                <w:rFonts w:ascii="Arial" w:hAnsi="Arial" w:cs="Arial"/>
              </w:rPr>
              <w:t xml:space="preserve"> będącego osobą prawną albo jedno z miejsc </w:t>
            </w:r>
            <w:r w:rsidR="00602D58" w:rsidRPr="00816270">
              <w:rPr>
                <w:rFonts w:ascii="Arial" w:hAnsi="Arial" w:cs="Arial"/>
              </w:rPr>
              <w:t>wykonywania działalności gospodarczej</w:t>
            </w:r>
            <w:r w:rsidR="00602D58">
              <w:rPr>
                <w:rFonts w:ascii="Arial" w:hAnsi="Arial" w:cs="Arial"/>
              </w:rPr>
              <w:t xml:space="preserve"> Wnioskodawcy będącego </w:t>
            </w:r>
            <w:r w:rsidR="00A93E94">
              <w:rPr>
                <w:rFonts w:ascii="Arial" w:hAnsi="Arial" w:cs="Arial"/>
              </w:rPr>
              <w:t>osobą fizyczną</w:t>
            </w:r>
            <w:r w:rsidR="00816270">
              <w:rPr>
                <w:rFonts w:ascii="Arial" w:hAnsi="Arial" w:cs="Arial"/>
              </w:rPr>
              <w:t>;</w:t>
            </w:r>
          </w:p>
          <w:p w14:paraId="2E6BF57F" w14:textId="429C03B8" w:rsidR="00816270" w:rsidRPr="00F70AAF" w:rsidRDefault="00816270" w:rsidP="00F70AAF">
            <w:pPr>
              <w:spacing w:after="141" w:line="257" w:lineRule="auto"/>
              <w:ind w:right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 przypadku części projektu dotyczącej realizacji inwestycji początkowej – miejsce wdrażania inwestycji. 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CF91" w14:textId="77777777" w:rsidR="002235EB" w:rsidRDefault="002235EB" w:rsidP="00207649">
            <w:pPr>
              <w:ind w:right="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TAK/NIE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3FD" w14:textId="77777777" w:rsidR="002235EB" w:rsidRDefault="002235EB" w:rsidP="00207649">
            <w:pPr>
              <w:ind w:righ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</w:t>
            </w:r>
          </w:p>
        </w:tc>
      </w:tr>
      <w:tr w:rsidR="00207649" w14:paraId="7AC49874" w14:textId="77777777" w:rsidTr="00C32645">
        <w:tblPrEx>
          <w:tblCellMar>
            <w:top w:w="11" w:type="dxa"/>
            <w:bottom w:w="9" w:type="dxa"/>
            <w:right w:w="45" w:type="dxa"/>
          </w:tblCellMar>
        </w:tblPrEx>
        <w:trPr>
          <w:gridBefore w:val="3"/>
          <w:gridAfter w:val="1"/>
          <w:wBefore w:w="105" w:type="dxa"/>
          <w:wAfter w:w="60" w:type="dxa"/>
          <w:trHeight w:val="82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B5D6" w14:textId="77777777" w:rsidR="00207649" w:rsidRDefault="002235EB" w:rsidP="00207649">
            <w:pPr>
              <w:ind w:right="252"/>
              <w:jc w:val="right"/>
            </w:pPr>
            <w:r>
              <w:rPr>
                <w:rFonts w:ascii="Arial" w:eastAsia="Arial" w:hAnsi="Arial" w:cs="Arial"/>
              </w:rPr>
              <w:lastRenderedPageBreak/>
              <w:t>2</w:t>
            </w:r>
            <w:r w:rsidR="00207649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B81F" w14:textId="77777777" w:rsidR="00207649" w:rsidRDefault="00207649" w:rsidP="00207649">
            <w:pPr>
              <w:ind w:left="1" w:right="43"/>
            </w:pPr>
            <w:r>
              <w:rPr>
                <w:rFonts w:ascii="Arial" w:eastAsia="Arial" w:hAnsi="Arial" w:cs="Arial"/>
              </w:rPr>
              <w:t xml:space="preserve">Realizacja projektu mieści się  w ramach czasowych POIR 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14DE2" w14:textId="77777777" w:rsidR="00207649" w:rsidRDefault="00207649" w:rsidP="00207649">
            <w:pPr>
              <w:spacing w:after="141" w:line="257" w:lineRule="auto"/>
              <w:ind w:left="3" w:right="65"/>
              <w:jc w:val="both"/>
            </w:pPr>
            <w:r>
              <w:rPr>
                <w:rFonts w:ascii="Arial" w:eastAsia="Arial" w:hAnsi="Arial" w:cs="Arial"/>
              </w:rPr>
              <w:t xml:space="preserve">Okres realizacji projektu wskazany we Wniosku o dofinansowanie oraz harmonogramie realizacji projektu nie wykracza poza końcową datę okresu kwalifikowalności wydatków w ramach POIR (tj. 31 grudnia 2023 r.).  </w:t>
            </w:r>
          </w:p>
          <w:p w14:paraId="7885C205" w14:textId="77777777" w:rsidR="00207649" w:rsidRDefault="00207649" w:rsidP="00207649">
            <w:pPr>
              <w:spacing w:after="125"/>
              <w:ind w:left="3"/>
            </w:pPr>
            <w:r>
              <w:rPr>
                <w:rFonts w:ascii="Arial" w:eastAsia="Arial" w:hAnsi="Arial" w:cs="Arial"/>
              </w:rPr>
              <w:t xml:space="preserve">Okres realizacji projektu nie może przekraczać 36 miesięcy. </w:t>
            </w:r>
          </w:p>
          <w:p w14:paraId="3E7141BD" w14:textId="77777777" w:rsidR="00207649" w:rsidRDefault="00207649" w:rsidP="00FF0CD4">
            <w:pPr>
              <w:spacing w:after="120" w:line="284" w:lineRule="auto"/>
              <w:ind w:right="112"/>
              <w:jc w:val="both"/>
            </w:pPr>
            <w:r>
              <w:rPr>
                <w:rFonts w:ascii="Arial" w:eastAsia="Arial" w:hAnsi="Arial" w:cs="Arial"/>
              </w:rPr>
              <w:t>Poprzez okres realizacji projektu rozumie się czas niezbędny na realizację</w:t>
            </w:r>
            <w:r w:rsidR="00816270">
              <w:rPr>
                <w:rFonts w:ascii="Arial" w:eastAsia="Arial" w:hAnsi="Arial" w:cs="Arial"/>
              </w:rPr>
              <w:t xml:space="preserve"> zakresu rzeczowo-f</w:t>
            </w:r>
            <w:r w:rsidR="00D24548">
              <w:rPr>
                <w:rFonts w:ascii="Arial" w:eastAsia="Arial" w:hAnsi="Arial" w:cs="Arial"/>
              </w:rPr>
              <w:t xml:space="preserve">inansowego projektu (zarówno w </w:t>
            </w:r>
            <w:r w:rsidR="00CA471E">
              <w:rPr>
                <w:rFonts w:ascii="Arial" w:eastAsia="Arial" w:hAnsi="Arial" w:cs="Arial"/>
              </w:rPr>
              <w:t xml:space="preserve">części dotyczącej usług proinnowacyjnych tj. usług  </w:t>
            </w:r>
            <w:r w:rsidR="00CA471E">
              <w:rPr>
                <w:rFonts w:ascii="Arial" w:hAnsi="Arial" w:cs="Arial"/>
              </w:rPr>
              <w:t>doradczych w zakresie innowacji oraz usług wsparcia innowacji, jak i części dotyczącej realizacji inwestycji początkowej)</w:t>
            </w:r>
            <w:r w:rsidR="00D2454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oraz</w:t>
            </w:r>
            <w:r w:rsidR="006D174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wdrożeni</w:t>
            </w:r>
            <w:r w:rsidR="00D24548">
              <w:rPr>
                <w:rFonts w:ascii="Arial" w:eastAsia="Arial" w:hAnsi="Arial" w:cs="Arial"/>
              </w:rPr>
              <w:t>e</w:t>
            </w:r>
            <w:r w:rsidR="006D174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innowacji, której dotyczy </w:t>
            </w:r>
            <w:r w:rsidR="00D372B0">
              <w:rPr>
                <w:rFonts w:ascii="Arial" w:eastAsia="Arial" w:hAnsi="Arial" w:cs="Arial"/>
              </w:rPr>
              <w:t>projekt</w:t>
            </w:r>
            <w:r w:rsidR="006D174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Innowacja jest uznana za wdrożoną w sytuacji gdy: </w:t>
            </w:r>
          </w:p>
          <w:p w14:paraId="19F3B652" w14:textId="77777777" w:rsidR="00207649" w:rsidRDefault="00207649" w:rsidP="00894B66">
            <w:pPr>
              <w:pStyle w:val="Akapitzlist"/>
              <w:numPr>
                <w:ilvl w:val="0"/>
                <w:numId w:val="21"/>
              </w:numPr>
              <w:spacing w:after="123" w:line="256" w:lineRule="auto"/>
              <w:ind w:left="367" w:hanging="367"/>
              <w:jc w:val="both"/>
            </w:pPr>
            <w:r w:rsidRPr="0033205D">
              <w:rPr>
                <w:rFonts w:ascii="Arial" w:eastAsia="Arial" w:hAnsi="Arial" w:cs="Arial"/>
              </w:rPr>
              <w:t xml:space="preserve">nowy lub ulepszony produkt (wyrób lub usługa) został wprowadzony  przez Wnioskodawcę na rynek, lub  </w:t>
            </w:r>
          </w:p>
          <w:p w14:paraId="35A62648" w14:textId="77777777" w:rsidR="00207649" w:rsidRDefault="00207649" w:rsidP="00894B66">
            <w:pPr>
              <w:pStyle w:val="Akapitzlist"/>
              <w:numPr>
                <w:ilvl w:val="0"/>
                <w:numId w:val="21"/>
              </w:numPr>
              <w:spacing w:after="101"/>
              <w:ind w:left="367" w:hanging="367"/>
              <w:jc w:val="both"/>
            </w:pPr>
            <w:r w:rsidRPr="0033205D">
              <w:rPr>
                <w:rFonts w:ascii="Arial" w:eastAsia="Arial" w:hAnsi="Arial" w:cs="Arial"/>
              </w:rPr>
              <w:t xml:space="preserve">nowe procesy są faktycznie wykorzystywane w działalności Wnioskodawcy. </w:t>
            </w:r>
          </w:p>
          <w:p w14:paraId="42175E5D" w14:textId="77777777" w:rsidR="00AA2D05" w:rsidRDefault="00207649" w:rsidP="00AA2D05">
            <w:pPr>
              <w:spacing w:after="94" w:line="245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Jeśli równolegle </w:t>
            </w:r>
            <w:r w:rsidR="00677DE5" w:rsidRPr="003A502D">
              <w:rPr>
                <w:rFonts w:ascii="Arial" w:eastAsia="Arial" w:hAnsi="Arial" w:cs="Arial"/>
              </w:rPr>
              <w:t>Wnioskodawca</w:t>
            </w:r>
            <w:r>
              <w:rPr>
                <w:rFonts w:ascii="Arial" w:eastAsia="Arial" w:hAnsi="Arial" w:cs="Arial"/>
              </w:rPr>
              <w:t xml:space="preserve"> planuje wdrożyć/wdroży innowację organizacyjną lub marketingową, która jest związana z wdrożeniem innowacji stanowiącej przedmiot dofinansowanej usługi (dodatkowe punkty w procesie oceny), taka dodatkowa innowacja jest uznana za wdrożoną w sytuacji gdy nowe metody marketingowe lub organizacyjne są faktycznie wykorzystywane w działalności Wnioskodawcy. 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F732" w14:textId="77777777" w:rsidR="00207649" w:rsidRDefault="00207649" w:rsidP="00207649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F1BC" w14:textId="77777777" w:rsidR="00207649" w:rsidRDefault="00207649" w:rsidP="00207649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59540DFC" w14:textId="77777777" w:rsidTr="00C32645">
        <w:tblPrEx>
          <w:tblCellMar>
            <w:top w:w="46" w:type="dxa"/>
            <w:left w:w="108" w:type="dxa"/>
            <w:bottom w:w="6" w:type="dxa"/>
            <w:right w:w="0" w:type="dxa"/>
          </w:tblCellMar>
        </w:tblPrEx>
        <w:trPr>
          <w:gridBefore w:val="3"/>
          <w:gridAfter w:val="1"/>
          <w:wBefore w:w="105" w:type="dxa"/>
          <w:wAfter w:w="60" w:type="dxa"/>
          <w:trHeight w:val="6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8E34" w14:textId="77777777" w:rsidR="00A93219" w:rsidRDefault="002235EB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lastRenderedPageBreak/>
              <w:t>3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48AA" w14:textId="77777777" w:rsidR="00A93219" w:rsidRDefault="00D57AA8">
            <w:r>
              <w:rPr>
                <w:rFonts w:ascii="Arial" w:eastAsia="Arial" w:hAnsi="Arial" w:cs="Arial"/>
              </w:rPr>
              <w:t xml:space="preserve">Projekt nie dotyczy rodzajów działalności wykluczonych z możliwości uzyskania wsparcia 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D918E" w14:textId="77777777" w:rsidR="00A93219" w:rsidRDefault="00D57AA8" w:rsidP="00765BB8">
            <w:pPr>
              <w:spacing w:line="258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Projekt nie dotyczy rodzajów działalności wykluczonych z możliwości uzyskania pomocy finansowej, o których mowa</w:t>
            </w:r>
            <w:r w:rsidR="00C54D1C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74C5A85C" w14:textId="77777777" w:rsidR="00A93219" w:rsidRDefault="00D57AA8" w:rsidP="00C54D1C">
            <w:pPr>
              <w:numPr>
                <w:ilvl w:val="0"/>
                <w:numId w:val="22"/>
              </w:numPr>
              <w:spacing w:line="241" w:lineRule="auto"/>
              <w:ind w:left="348" w:right="196" w:hanging="283"/>
              <w:jc w:val="both"/>
            </w:pPr>
            <w:r>
              <w:rPr>
                <w:rFonts w:ascii="Arial" w:eastAsia="Arial" w:hAnsi="Arial" w:cs="Arial"/>
              </w:rPr>
              <w:t xml:space="preserve">§ 4 ust. 3 rozporządzenia Ministra Infrastruktury i Rozwoju z dnia 10 lipca 2015 r. w sprawie udzielania przez Polską Agencję Rozwoju Przedsiębiorczości pomocy finansowej w ramach Programu </w:t>
            </w:r>
            <w:r w:rsidRPr="00765BB8">
              <w:rPr>
                <w:rFonts w:ascii="Arial" w:eastAsia="Arial" w:hAnsi="Arial" w:cs="Arial"/>
              </w:rPr>
              <w:t>Operacyjneg</w:t>
            </w:r>
            <w:r w:rsidR="00765BB8">
              <w:rPr>
                <w:rFonts w:ascii="Arial" w:eastAsia="Arial" w:hAnsi="Arial" w:cs="Arial"/>
              </w:rPr>
              <w:t xml:space="preserve">o Inteligentny Rozwój 2014-2020; </w:t>
            </w:r>
          </w:p>
          <w:p w14:paraId="5DD8BEF7" w14:textId="77777777" w:rsidR="00A93219" w:rsidRDefault="00D57AA8" w:rsidP="00C54D1C">
            <w:pPr>
              <w:numPr>
                <w:ilvl w:val="0"/>
                <w:numId w:val="22"/>
              </w:numPr>
              <w:spacing w:line="277" w:lineRule="auto"/>
              <w:ind w:left="348" w:right="196" w:hanging="283"/>
              <w:jc w:val="both"/>
            </w:pPr>
            <w:r w:rsidRPr="00765BB8">
              <w:rPr>
                <w:rFonts w:ascii="Arial" w:eastAsia="Arial" w:hAnsi="Arial" w:cs="Arial"/>
              </w:rPr>
              <w:t xml:space="preserve">art. 1 rozporządzenia Komisji (UE) nr 651/2014 z dnia 17 czerwca 2014 r. uznającego niektóre rodzaje pomocy za zgodne z rynkiem wewnętrznym w zastosowaniu art. 107 i 108 Traktatu; </w:t>
            </w:r>
          </w:p>
          <w:p w14:paraId="5F22F926" w14:textId="77777777" w:rsidR="00D57AA8" w:rsidRDefault="00D57AA8" w:rsidP="00C54D1C">
            <w:pPr>
              <w:numPr>
                <w:ilvl w:val="0"/>
                <w:numId w:val="22"/>
              </w:numPr>
              <w:ind w:left="348" w:right="196" w:hanging="283"/>
              <w:jc w:val="both"/>
            </w:pPr>
            <w:r w:rsidRPr="00765BB8">
              <w:rPr>
                <w:rFonts w:ascii="Arial" w:eastAsia="Arial" w:hAnsi="Arial" w:cs="Arial"/>
              </w:rPr>
              <w:t>art. 3 ust. 3 rozporządzenia  PE i Rady (UE) nr 1301/2013  z dnia 17 grudnia 2013 r. w sprawie Europejskiego Funduszu Rozwoju Regionalnego i przepisów szczególnych dotyczących celu "Inwestycje na rzecz wzrostu i zatrudnienia" oraz w sprawie uchylenia rozporządzenia (WE) nr 1080/2006.</w:t>
            </w:r>
            <w:r>
              <w:t xml:space="preserve"> </w:t>
            </w:r>
          </w:p>
          <w:p w14:paraId="12D5F7DA" w14:textId="77777777" w:rsidR="00A93219" w:rsidRDefault="00D57AA8" w:rsidP="00F70AAF">
            <w:pPr>
              <w:spacing w:before="120"/>
              <w:ind w:right="198"/>
              <w:jc w:val="both"/>
            </w:pPr>
            <w:r>
              <w:rPr>
                <w:rFonts w:ascii="Arial" w:eastAsia="Arial" w:hAnsi="Arial" w:cs="Arial"/>
              </w:rPr>
              <w:t>Ocena kryterium nastąpi poprzez weryfikację kodu PKD/EKD</w:t>
            </w:r>
            <w:r w:rsidR="00122FD7">
              <w:rPr>
                <w:rFonts w:ascii="Arial" w:eastAsia="Arial" w:hAnsi="Arial" w:cs="Arial"/>
              </w:rPr>
              <w:t xml:space="preserve"> projektu</w:t>
            </w:r>
            <w:r>
              <w:rPr>
                <w:rFonts w:ascii="Arial" w:eastAsia="Arial" w:hAnsi="Arial" w:cs="Arial"/>
              </w:rPr>
              <w:t>. Wykluczenie ze wsparcia będzie analizowane</w:t>
            </w:r>
            <w:r w:rsidR="00EC405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z uwzględnieniem rodzajów pomocy publicznej właściwej dla danego projektu oraz przewidywanych rodzajów wydatków kwalifikowalnych.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212A" w14:textId="77777777" w:rsidR="00A93219" w:rsidRDefault="00D57AA8" w:rsidP="00765BB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2039" w14:textId="77777777" w:rsidR="00A93219" w:rsidRDefault="00D57AA8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29ABCD61" w14:textId="77777777" w:rsidTr="00C32645">
        <w:tblPrEx>
          <w:tblCellMar>
            <w:top w:w="9" w:type="dxa"/>
            <w:left w:w="108" w:type="dxa"/>
            <w:bottom w:w="0" w:type="dxa"/>
            <w:right w:w="0" w:type="dxa"/>
          </w:tblCellMar>
        </w:tblPrEx>
        <w:trPr>
          <w:gridBefore w:val="3"/>
          <w:gridAfter w:val="1"/>
          <w:wBefore w:w="105" w:type="dxa"/>
          <w:wAfter w:w="60" w:type="dxa"/>
          <w:trHeight w:val="139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703D" w14:textId="77777777" w:rsidR="00A93219" w:rsidRDefault="002235EB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t>4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9904" w14:textId="77777777" w:rsidR="00A93219" w:rsidRDefault="00D57AA8">
            <w:pPr>
              <w:ind w:right="260"/>
              <w:jc w:val="both"/>
            </w:pPr>
            <w:r>
              <w:rPr>
                <w:rFonts w:ascii="Arial" w:eastAsia="Arial" w:hAnsi="Arial" w:cs="Arial"/>
              </w:rPr>
              <w:t xml:space="preserve">Projekt zostanie rozpoczęty po dniu złożenia wniosku  o dofinansowanie 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2BE3" w14:textId="77777777" w:rsidR="00A93219" w:rsidRDefault="00137717" w:rsidP="00207649">
            <w:pPr>
              <w:ind w:right="110"/>
              <w:jc w:val="both"/>
            </w:pPr>
            <w:r w:rsidRPr="00137717">
              <w:rPr>
                <w:rFonts w:ascii="Arial" w:eastAsia="Arial" w:hAnsi="Arial" w:cs="Arial"/>
              </w:rPr>
              <w:t>Na podstawie informacji przedstawionych we wniosku weryfikacji podlega, czy Wnioskodawca nie rozpoczął realizacji projektu przed dniem złożenia wniosku o dofinansowanie lub w dniu złożenia wniosku o dofinansowanie. W przypadku, gdy realizacja projektu została rozpoczęta przed lub w dniu złożenia wniosku o dofinansowanie kryterium zostaje uznane za</w:t>
            </w:r>
            <w:r w:rsidR="00EC405E">
              <w:rPr>
                <w:rFonts w:ascii="Arial" w:eastAsia="Arial" w:hAnsi="Arial" w:cs="Arial"/>
              </w:rPr>
              <w:t xml:space="preserve"> </w:t>
            </w:r>
            <w:r w:rsidRPr="00137717">
              <w:rPr>
                <w:rFonts w:ascii="Arial" w:eastAsia="Arial" w:hAnsi="Arial" w:cs="Arial"/>
              </w:rPr>
              <w:t>niespełnione</w:t>
            </w:r>
            <w:r w:rsidR="00207649" w:rsidRPr="00207649">
              <w:rPr>
                <w:rFonts w:ascii="Arial" w:hAnsi="Arial" w:cs="Arial"/>
              </w:rPr>
              <w:t>.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97E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8D4" w14:textId="77777777" w:rsidR="00A93219" w:rsidRDefault="00D57AA8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039F4B17" w14:textId="77777777" w:rsidTr="00C32645">
        <w:tblPrEx>
          <w:tblCellMar>
            <w:top w:w="9" w:type="dxa"/>
            <w:left w:w="108" w:type="dxa"/>
            <w:bottom w:w="0" w:type="dxa"/>
            <w:right w:w="0" w:type="dxa"/>
          </w:tblCellMar>
        </w:tblPrEx>
        <w:trPr>
          <w:gridBefore w:val="3"/>
          <w:gridAfter w:val="1"/>
          <w:wBefore w:w="105" w:type="dxa"/>
          <w:wAfter w:w="60" w:type="dxa"/>
          <w:trHeight w:val="510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DD34" w14:textId="77777777" w:rsidR="00A93219" w:rsidRDefault="002235EB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lastRenderedPageBreak/>
              <w:t>5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DB00" w14:textId="77777777" w:rsidR="00A93219" w:rsidRDefault="00D57AA8">
            <w:r>
              <w:rPr>
                <w:rFonts w:ascii="Arial" w:eastAsia="Arial" w:hAnsi="Arial" w:cs="Arial"/>
              </w:rPr>
              <w:t xml:space="preserve">Wnioskowana kwota wsparcia jest zgodna z zasadami finansowania projektów obowiązującymi dla </w:t>
            </w:r>
            <w:r w:rsidR="00472387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 xml:space="preserve">działania 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50F0" w14:textId="77777777" w:rsidR="00A93219" w:rsidRDefault="00D57AA8">
            <w:pPr>
              <w:spacing w:after="101"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Wnioskowana kwota wsparcia </w:t>
            </w:r>
            <w:r w:rsidR="00122FD7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 xml:space="preserve">zgodnie z </w:t>
            </w:r>
            <w:r w:rsidR="00D66A79">
              <w:rPr>
                <w:rFonts w:ascii="Arial" w:eastAsia="Arial" w:hAnsi="Arial" w:cs="Arial"/>
              </w:rPr>
              <w:t>§ 11 i § 12 oraz</w:t>
            </w:r>
            <w:r w:rsidR="00D66A79" w:rsidRPr="00894B66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§ 30 pkt 2 i § 31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Rozporządzenia Ministra Infrastruktury i Rozwoju z dnia 10 lipca 2015 r. w sprawie udzielania przez Polską Agencję Rozwoju Przedsiębiorczości pomocy finansowej w ramach Programu Operacyjneg</w:t>
            </w:r>
            <w:r w:rsidR="00137717">
              <w:rPr>
                <w:rFonts w:ascii="Arial" w:eastAsia="Arial" w:hAnsi="Arial" w:cs="Arial"/>
              </w:rPr>
              <w:t>o Inteligentny Rozwój 2014</w:t>
            </w:r>
            <w:r w:rsidR="00E11059">
              <w:rPr>
                <w:rFonts w:ascii="Arial" w:eastAsia="Arial" w:hAnsi="Arial" w:cs="Arial"/>
              </w:rPr>
              <w:t>-</w:t>
            </w:r>
            <w:r w:rsidR="00137717">
              <w:rPr>
                <w:rFonts w:ascii="Arial" w:eastAsia="Arial" w:hAnsi="Arial" w:cs="Arial"/>
              </w:rPr>
              <w:t>2020</w:t>
            </w:r>
            <w:r w:rsidR="00122FD7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spełnia </w:t>
            </w:r>
            <w:r w:rsidR="00122FD7">
              <w:rPr>
                <w:rFonts w:ascii="Arial" w:eastAsia="Arial" w:hAnsi="Arial" w:cs="Arial"/>
              </w:rPr>
              <w:t xml:space="preserve">następujące </w:t>
            </w:r>
            <w:r>
              <w:rPr>
                <w:rFonts w:ascii="Arial" w:eastAsia="Arial" w:hAnsi="Arial" w:cs="Arial"/>
              </w:rPr>
              <w:t xml:space="preserve">wymogi: </w:t>
            </w:r>
          </w:p>
          <w:p w14:paraId="52CFDB08" w14:textId="77777777" w:rsidR="00586246" w:rsidRPr="00480A62" w:rsidRDefault="006B19C6" w:rsidP="00480A62">
            <w:pPr>
              <w:pStyle w:val="Akapitzlist"/>
              <w:numPr>
                <w:ilvl w:val="0"/>
                <w:numId w:val="38"/>
              </w:numPr>
              <w:spacing w:after="5" w:line="245" w:lineRule="auto"/>
              <w:ind w:right="164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wartość</w:t>
            </w:r>
            <w:r w:rsidRPr="00D372B0">
              <w:rPr>
                <w:rFonts w:ascii="Arial" w:eastAsia="Arial" w:hAnsi="Arial" w:cs="Arial"/>
              </w:rPr>
              <w:t xml:space="preserve"> wydatków kwalifikowalnych</w:t>
            </w:r>
            <w:r w:rsidRPr="00D372B0" w:rsidDel="00122FD7">
              <w:rPr>
                <w:rFonts w:ascii="Arial" w:eastAsia="Arial" w:hAnsi="Arial" w:cs="Arial"/>
              </w:rPr>
              <w:t xml:space="preserve"> </w:t>
            </w:r>
            <w:r w:rsidR="00C933E9" w:rsidRPr="0028624B">
              <w:rPr>
                <w:rFonts w:ascii="Arial" w:eastAsia="Arial" w:hAnsi="Arial" w:cs="Arial"/>
              </w:rPr>
              <w:t xml:space="preserve">usługi proinnowacyjnej (usług doradczych w zakresie innowacji </w:t>
            </w:r>
            <w:r w:rsidR="00C933E9" w:rsidRPr="005A0A46">
              <w:rPr>
                <w:rFonts w:ascii="Arial" w:eastAsia="Arial" w:hAnsi="Arial" w:cs="Arial"/>
              </w:rPr>
              <w:t>oraz usług wsparcia innowacji</w:t>
            </w:r>
            <w:r w:rsidRPr="005A0A46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wynosi </w:t>
            </w:r>
            <w:r w:rsidR="00D57AA8" w:rsidRPr="00480A62">
              <w:rPr>
                <w:rFonts w:ascii="Arial" w:eastAsia="Arial" w:hAnsi="Arial" w:cs="Arial"/>
              </w:rPr>
              <w:t>minim</w:t>
            </w:r>
            <w:r>
              <w:rPr>
                <w:rFonts w:ascii="Arial" w:eastAsia="Arial" w:hAnsi="Arial" w:cs="Arial"/>
              </w:rPr>
              <w:t xml:space="preserve">um </w:t>
            </w:r>
            <w:r w:rsidR="00D57AA8" w:rsidRPr="00480A62">
              <w:rPr>
                <w:rFonts w:ascii="Arial" w:eastAsia="Arial" w:hAnsi="Arial" w:cs="Arial"/>
              </w:rPr>
              <w:t xml:space="preserve">50 tys. zł </w:t>
            </w:r>
            <w:r>
              <w:rPr>
                <w:rFonts w:ascii="Arial" w:eastAsia="Arial" w:hAnsi="Arial" w:cs="Arial"/>
              </w:rPr>
              <w:t xml:space="preserve">a </w:t>
            </w:r>
            <w:r w:rsidR="00D57AA8" w:rsidRPr="00480A62">
              <w:rPr>
                <w:rFonts w:ascii="Arial" w:eastAsia="Arial" w:hAnsi="Arial" w:cs="Arial"/>
              </w:rPr>
              <w:t>maks</w:t>
            </w:r>
            <w:r>
              <w:rPr>
                <w:rFonts w:ascii="Arial" w:eastAsia="Arial" w:hAnsi="Arial" w:cs="Arial"/>
              </w:rPr>
              <w:t>imum</w:t>
            </w:r>
            <w:r w:rsidR="00D57AA8" w:rsidRPr="00480A62">
              <w:rPr>
                <w:rFonts w:ascii="Arial" w:eastAsia="Arial" w:hAnsi="Arial" w:cs="Arial"/>
              </w:rPr>
              <w:t xml:space="preserve"> </w:t>
            </w:r>
            <w:r w:rsidR="00C933E9" w:rsidRPr="00480A62">
              <w:rPr>
                <w:rFonts w:ascii="Arial" w:eastAsia="Arial" w:hAnsi="Arial" w:cs="Arial"/>
              </w:rPr>
              <w:t xml:space="preserve">500 </w:t>
            </w:r>
            <w:r w:rsidR="00D57AA8" w:rsidRPr="00480A62">
              <w:rPr>
                <w:rFonts w:ascii="Arial" w:eastAsia="Arial" w:hAnsi="Arial" w:cs="Arial"/>
              </w:rPr>
              <w:t>tys. zł</w:t>
            </w:r>
            <w:r w:rsidR="00981297" w:rsidRPr="00480A62">
              <w:rPr>
                <w:rFonts w:ascii="Arial" w:eastAsia="Arial" w:hAnsi="Arial" w:cs="Arial"/>
              </w:rPr>
              <w:t>;</w:t>
            </w:r>
            <w:r w:rsidR="00D57AA8" w:rsidRPr="00480A62">
              <w:rPr>
                <w:rFonts w:ascii="Arial" w:eastAsia="Arial" w:hAnsi="Arial" w:cs="Arial"/>
              </w:rPr>
              <w:t xml:space="preserve"> </w:t>
            </w:r>
          </w:p>
          <w:p w14:paraId="23A224E4" w14:textId="77777777" w:rsidR="00AD4139" w:rsidRDefault="00637844" w:rsidP="00894B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94B66">
              <w:rPr>
                <w:rFonts w:ascii="Arial" w:eastAsia="Arial" w:hAnsi="Arial" w:cs="Arial"/>
              </w:rPr>
              <w:t>maksymalna wartość wydatków kwalifikowalnych</w:t>
            </w:r>
            <w:r>
              <w:rPr>
                <w:rFonts w:ascii="Arial" w:eastAsia="Arial" w:hAnsi="Arial" w:cs="Arial"/>
              </w:rPr>
              <w:t xml:space="preserve"> inwestycji początkowej</w:t>
            </w:r>
            <w:r w:rsidRPr="00894B66">
              <w:rPr>
                <w:rFonts w:ascii="Arial" w:eastAsia="Arial" w:hAnsi="Arial" w:cs="Arial"/>
              </w:rPr>
              <w:t xml:space="preserve"> jest </w:t>
            </w:r>
            <w:r w:rsidRPr="005A0A46">
              <w:rPr>
                <w:rFonts w:ascii="Arial" w:hAnsi="Arial" w:cs="Arial"/>
              </w:rPr>
              <w:t xml:space="preserve">niższa niż </w:t>
            </w:r>
            <w:r>
              <w:rPr>
                <w:rFonts w:ascii="Arial" w:hAnsi="Arial" w:cs="Arial"/>
              </w:rPr>
              <w:t xml:space="preserve">dwukrotność </w:t>
            </w:r>
            <w:r w:rsidRPr="005A0A46">
              <w:rPr>
                <w:rFonts w:ascii="Arial" w:hAnsi="Arial" w:cs="Arial"/>
              </w:rPr>
              <w:t>wartoś</w:t>
            </w:r>
            <w:r>
              <w:rPr>
                <w:rFonts w:ascii="Arial" w:hAnsi="Arial" w:cs="Arial"/>
              </w:rPr>
              <w:t>ci</w:t>
            </w:r>
            <w:r w:rsidRPr="005A0A46">
              <w:rPr>
                <w:rFonts w:ascii="Arial" w:hAnsi="Arial" w:cs="Arial"/>
              </w:rPr>
              <w:t xml:space="preserve"> wydatkó</w:t>
            </w:r>
            <w:r w:rsidRPr="009E6F9E">
              <w:rPr>
                <w:rFonts w:ascii="Arial" w:hAnsi="Arial" w:cs="Arial"/>
              </w:rPr>
              <w:t>w kwalifikowanych usługi proinnowacyjnej</w:t>
            </w:r>
            <w:r>
              <w:rPr>
                <w:rFonts w:ascii="Arial" w:hAnsi="Arial" w:cs="Arial"/>
              </w:rPr>
              <w:t xml:space="preserve"> w danym projekcie</w:t>
            </w:r>
          </w:p>
          <w:p w14:paraId="65664F1D" w14:textId="1E6DFE5F" w:rsidR="00A93219" w:rsidRPr="00894B66" w:rsidRDefault="00637844" w:rsidP="00894B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80A62" w:rsidDel="00637844">
              <w:rPr>
                <w:rFonts w:ascii="Arial" w:eastAsia="Arial" w:hAnsi="Arial" w:cs="Arial"/>
              </w:rPr>
              <w:t xml:space="preserve"> </w:t>
            </w:r>
            <w:r w:rsidR="00D57AA8" w:rsidRPr="00894B66">
              <w:rPr>
                <w:rFonts w:ascii="Arial" w:eastAsia="Arial" w:hAnsi="Arial" w:cs="Arial"/>
              </w:rPr>
              <w:t>intensywnoś</w:t>
            </w:r>
            <w:r w:rsidR="006B19C6">
              <w:rPr>
                <w:rFonts w:ascii="Arial" w:eastAsia="Arial" w:hAnsi="Arial" w:cs="Arial"/>
              </w:rPr>
              <w:t>ć</w:t>
            </w:r>
            <w:r w:rsidR="00D57AA8" w:rsidRPr="00894B66">
              <w:rPr>
                <w:rFonts w:ascii="Arial" w:eastAsia="Arial" w:hAnsi="Arial" w:cs="Arial"/>
              </w:rPr>
              <w:t xml:space="preserve"> wsparcia</w:t>
            </w:r>
            <w:r w:rsidR="00981297">
              <w:rPr>
                <w:rFonts w:ascii="Arial" w:eastAsia="Arial" w:hAnsi="Arial" w:cs="Arial"/>
              </w:rPr>
              <w:t xml:space="preserve"> </w:t>
            </w:r>
            <w:r w:rsidR="006B19C6">
              <w:rPr>
                <w:rFonts w:ascii="Arial" w:eastAsia="Arial" w:hAnsi="Arial" w:cs="Arial"/>
              </w:rPr>
              <w:t>dla</w:t>
            </w:r>
            <w:r w:rsidR="00981297">
              <w:rPr>
                <w:rFonts w:ascii="Arial" w:eastAsia="Arial" w:hAnsi="Arial" w:cs="Arial"/>
              </w:rPr>
              <w:t xml:space="preserve"> </w:t>
            </w:r>
            <w:r w:rsidR="00981297" w:rsidRPr="00367826">
              <w:rPr>
                <w:rFonts w:ascii="Arial" w:eastAsia="Arial" w:hAnsi="Arial" w:cs="Arial"/>
              </w:rPr>
              <w:t>usług doradczych w zakresie innowacji oraz usług wsparcia innowacji</w:t>
            </w:r>
            <w:r w:rsidR="006B19C6">
              <w:rPr>
                <w:rFonts w:ascii="Arial" w:eastAsia="Arial" w:hAnsi="Arial" w:cs="Arial"/>
              </w:rPr>
              <w:t xml:space="preserve"> wynosi</w:t>
            </w:r>
            <w:r w:rsidR="00D57AA8" w:rsidRPr="00894B66">
              <w:rPr>
                <w:rFonts w:ascii="Arial" w:eastAsia="Arial" w:hAnsi="Arial" w:cs="Arial"/>
              </w:rPr>
              <w:t xml:space="preserve">:  </w:t>
            </w:r>
          </w:p>
          <w:p w14:paraId="20F60885" w14:textId="77777777" w:rsidR="00A93219" w:rsidRPr="00894B66" w:rsidRDefault="00D57AA8" w:rsidP="00894B66">
            <w:pPr>
              <w:numPr>
                <w:ilvl w:val="1"/>
                <w:numId w:val="25"/>
              </w:numPr>
              <w:spacing w:after="32"/>
              <w:ind w:left="885" w:right="112" w:hanging="284"/>
              <w:jc w:val="both"/>
              <w:rPr>
                <w:rFonts w:ascii="Arial" w:hAnsi="Arial" w:cs="Arial"/>
              </w:rPr>
            </w:pPr>
            <w:r w:rsidRPr="00D372B0">
              <w:rPr>
                <w:rFonts w:ascii="Arial" w:eastAsia="Arial" w:hAnsi="Arial" w:cs="Arial"/>
              </w:rPr>
              <w:t>do 70% wartości wydatków kwalifikowalnych dla przedsiębiorców, których całkowita kwota pomocy na te usługi nie przekracza 200</w:t>
            </w:r>
            <w:r w:rsidR="00E11059">
              <w:rPr>
                <w:rFonts w:ascii="Arial" w:eastAsia="Arial" w:hAnsi="Arial" w:cs="Arial"/>
              </w:rPr>
              <w:t> </w:t>
            </w:r>
            <w:r w:rsidRPr="00D372B0">
              <w:rPr>
                <w:rFonts w:ascii="Arial" w:eastAsia="Arial" w:hAnsi="Arial" w:cs="Arial"/>
              </w:rPr>
              <w:t xml:space="preserve">000 euro dla jednego przedsiębiorcy w dowolnym trzyletnim okresie, </w:t>
            </w:r>
          </w:p>
          <w:p w14:paraId="19B188E5" w14:textId="77777777" w:rsidR="00981297" w:rsidRPr="00894B66" w:rsidRDefault="00D57AA8" w:rsidP="00894B66">
            <w:pPr>
              <w:numPr>
                <w:ilvl w:val="1"/>
                <w:numId w:val="25"/>
              </w:numPr>
              <w:ind w:left="885" w:right="112" w:hanging="284"/>
              <w:jc w:val="both"/>
              <w:rPr>
                <w:rFonts w:ascii="Arial" w:hAnsi="Arial" w:cs="Arial"/>
              </w:rPr>
            </w:pPr>
            <w:r w:rsidRPr="00D372B0">
              <w:rPr>
                <w:rFonts w:ascii="Arial" w:eastAsia="Arial" w:hAnsi="Arial" w:cs="Arial"/>
              </w:rPr>
              <w:t>do 50% dla pozostałych przedsiębiorców</w:t>
            </w:r>
            <w:r w:rsidR="00981297">
              <w:rPr>
                <w:rFonts w:ascii="Arial" w:eastAsia="Arial" w:hAnsi="Arial" w:cs="Arial"/>
              </w:rPr>
              <w:t>;</w:t>
            </w:r>
          </w:p>
          <w:p w14:paraId="7908C221" w14:textId="36EA0286" w:rsidR="00F10299" w:rsidRPr="00F70AAF" w:rsidRDefault="00981297" w:rsidP="00F70AAF">
            <w:pPr>
              <w:pStyle w:val="Akapitzlist"/>
              <w:numPr>
                <w:ilvl w:val="0"/>
                <w:numId w:val="38"/>
              </w:numPr>
              <w:ind w:right="11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intensywnoś</w:t>
            </w:r>
            <w:r w:rsidR="006B19C6">
              <w:rPr>
                <w:rFonts w:ascii="Arial" w:eastAsia="Arial" w:hAnsi="Arial" w:cs="Arial"/>
              </w:rPr>
              <w:t>ć</w:t>
            </w:r>
            <w:r>
              <w:rPr>
                <w:rFonts w:ascii="Arial" w:eastAsia="Arial" w:hAnsi="Arial" w:cs="Arial"/>
              </w:rPr>
              <w:t xml:space="preserve"> wsparcia </w:t>
            </w:r>
            <w:r w:rsidR="006B19C6">
              <w:rPr>
                <w:rFonts w:ascii="Arial" w:eastAsia="Arial" w:hAnsi="Arial" w:cs="Arial"/>
              </w:rPr>
              <w:t>dla</w:t>
            </w:r>
            <w:r>
              <w:rPr>
                <w:rFonts w:ascii="Arial" w:eastAsia="Arial" w:hAnsi="Arial" w:cs="Arial"/>
              </w:rPr>
              <w:t xml:space="preserve"> realizacji inwestycji początkowej</w:t>
            </w:r>
            <w:r w:rsidR="006B19C6">
              <w:rPr>
                <w:rFonts w:ascii="Arial" w:eastAsia="Arial" w:hAnsi="Arial" w:cs="Arial"/>
              </w:rPr>
              <w:t xml:space="preserve"> jest zgodna </w:t>
            </w:r>
            <w:r w:rsidR="008A1F5B" w:rsidRPr="00894B66">
              <w:rPr>
                <w:rFonts w:ascii="Arial" w:eastAsia="Arial" w:hAnsi="Arial" w:cs="Arial"/>
              </w:rPr>
              <w:t>z mapą pomocy regionalnej.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6200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723" w14:textId="77777777" w:rsidR="00A93219" w:rsidRDefault="00D57AA8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76BE9632" w14:textId="77777777" w:rsidTr="00C32645">
        <w:tblPrEx>
          <w:tblCellMar>
            <w:top w:w="11" w:type="dxa"/>
            <w:bottom w:w="0" w:type="dxa"/>
            <w:right w:w="0" w:type="dxa"/>
          </w:tblCellMar>
        </w:tblPrEx>
        <w:trPr>
          <w:gridBefore w:val="3"/>
          <w:gridAfter w:val="1"/>
          <w:wBefore w:w="105" w:type="dxa"/>
          <w:wAfter w:w="60" w:type="dxa"/>
          <w:trHeight w:val="182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6EE0" w14:textId="77777777" w:rsidR="00A93219" w:rsidRDefault="002235EB">
            <w:pPr>
              <w:ind w:right="309"/>
              <w:jc w:val="right"/>
            </w:pPr>
            <w:r>
              <w:rPr>
                <w:rFonts w:ascii="Arial" w:eastAsia="Arial" w:hAnsi="Arial" w:cs="Arial"/>
              </w:rPr>
              <w:t>6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FB9" w14:textId="77777777" w:rsidR="00A93219" w:rsidRDefault="00D57AA8" w:rsidP="00207649">
            <w:pPr>
              <w:ind w:left="1" w:right="225"/>
            </w:pPr>
            <w:r>
              <w:rPr>
                <w:rFonts w:ascii="Arial" w:eastAsia="Arial" w:hAnsi="Arial" w:cs="Arial"/>
              </w:rPr>
              <w:t xml:space="preserve">Projekt jest zgodny z zasadami horyzontalnymi wymienionymi  w art. 7 i 8 rozporządzenia Parlamentu Europejskiego i Rady (UE) nr 1303/2013 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675" w14:textId="77777777" w:rsidR="00207649" w:rsidRDefault="00207649" w:rsidP="00C32645">
            <w:pPr>
              <w:keepNext/>
              <w:keepLines/>
              <w:autoSpaceDE w:val="0"/>
              <w:snapToGrid w:val="0"/>
              <w:ind w:right="196"/>
              <w:jc w:val="both"/>
              <w:rPr>
                <w:rFonts w:ascii="Arial" w:hAnsi="Arial" w:cs="Arial"/>
              </w:rPr>
            </w:pPr>
            <w:r w:rsidRPr="00207649">
              <w:rPr>
                <w:rFonts w:ascii="Arial" w:hAnsi="Arial" w:cs="Arial"/>
              </w:rPr>
              <w:t>Wnioskodawca określa we wniosku o dofinansowanie, że projekt jest zgodny z zasadą równości szans oraz zasadą zrównoważonego rozwoju, o których mowa w art. 7 i 8 rozporządzenia Parlamentu Europejskiego i Rady (UE) nr 1303/2013.</w:t>
            </w:r>
          </w:p>
          <w:p w14:paraId="106C5987" w14:textId="4A6FA96B" w:rsidR="009D56BA" w:rsidRPr="00F70AAF" w:rsidRDefault="00207649" w:rsidP="00C32645">
            <w:pPr>
              <w:ind w:left="3"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7649">
              <w:rPr>
                <w:rFonts w:ascii="Arial" w:hAnsi="Arial" w:cs="Arial"/>
              </w:rPr>
              <w:t>Ocena jest dokonywana na podstawie oświadczenia i uzasadnienia Wnioskodawcy</w:t>
            </w:r>
            <w:r w:rsidRPr="00792A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51FB" w14:textId="77777777" w:rsidR="00A93219" w:rsidRDefault="00D57AA8">
            <w:pPr>
              <w:ind w:right="108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DE08" w14:textId="77777777" w:rsidR="00A93219" w:rsidRDefault="00D57AA8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543B4F92" w14:textId="77777777" w:rsidTr="00C32645">
        <w:tblPrEx>
          <w:tblCellMar>
            <w:top w:w="11" w:type="dxa"/>
            <w:bottom w:w="0" w:type="dxa"/>
            <w:right w:w="0" w:type="dxa"/>
          </w:tblCellMar>
        </w:tblPrEx>
        <w:trPr>
          <w:gridBefore w:val="3"/>
          <w:gridAfter w:val="1"/>
          <w:wBefore w:w="105" w:type="dxa"/>
          <w:wAfter w:w="60" w:type="dxa"/>
          <w:trHeight w:val="299"/>
        </w:trPr>
        <w:tc>
          <w:tcPr>
            <w:tcW w:w="14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894EC56" w14:textId="77777777" w:rsidR="00A93219" w:rsidRDefault="00D57AA8" w:rsidP="00C54D1C">
            <w:pPr>
              <w:ind w:right="196"/>
            </w:pPr>
            <w:r>
              <w:rPr>
                <w:rFonts w:ascii="Arial" w:eastAsia="Arial" w:hAnsi="Arial" w:cs="Arial"/>
                <w:b/>
                <w:color w:val="FFFFFF"/>
              </w:rPr>
              <w:t>Kryteria formalne specyficzne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3219" w14:paraId="2DBB7C0E" w14:textId="77777777" w:rsidTr="00C32645">
        <w:tblPrEx>
          <w:tblCellMar>
            <w:top w:w="11" w:type="dxa"/>
            <w:bottom w:w="0" w:type="dxa"/>
            <w:right w:w="0" w:type="dxa"/>
          </w:tblCellMar>
        </w:tblPrEx>
        <w:trPr>
          <w:gridBefore w:val="3"/>
          <w:gridAfter w:val="1"/>
          <w:wBefore w:w="105" w:type="dxa"/>
          <w:wAfter w:w="60" w:type="dxa"/>
          <w:trHeight w:val="41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026873F4" w14:textId="77777777" w:rsidR="00A93219" w:rsidRDefault="00D57AA8">
            <w:pPr>
              <w:ind w:left="2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C34F7EE" w14:textId="7AADC702" w:rsidR="00A93219" w:rsidRDefault="00D57AA8" w:rsidP="00F70AAF">
            <w:pPr>
              <w:ind w:right="11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Nazwa kryterium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171870AF" w14:textId="77777777" w:rsidR="00A93219" w:rsidRDefault="00D57AA8" w:rsidP="00C54D1C">
            <w:pPr>
              <w:ind w:right="196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FA7A080" w14:textId="77777777" w:rsidR="00A93219" w:rsidRDefault="00D57AA8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CC50771" w14:textId="77777777" w:rsidR="00A93219" w:rsidRDefault="00D57AA8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Wymagana ocena </w:t>
            </w:r>
          </w:p>
        </w:tc>
      </w:tr>
      <w:tr w:rsidR="00437694" w14:paraId="5A188EBE" w14:textId="77777777" w:rsidTr="00C32645">
        <w:tblPrEx>
          <w:tblCellMar>
            <w:top w:w="11" w:type="dxa"/>
            <w:bottom w:w="0" w:type="dxa"/>
            <w:right w:w="0" w:type="dxa"/>
          </w:tblCellMar>
        </w:tblPrEx>
        <w:trPr>
          <w:gridBefore w:val="3"/>
          <w:gridAfter w:val="1"/>
          <w:wBefore w:w="105" w:type="dxa"/>
          <w:wAfter w:w="60" w:type="dxa"/>
          <w:trHeight w:val="12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E42" w14:textId="77777777" w:rsidR="00437694" w:rsidRDefault="00437694" w:rsidP="00437694">
            <w:pPr>
              <w:ind w:right="103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1. </w:t>
            </w:r>
          </w:p>
        </w:tc>
        <w:tc>
          <w:tcPr>
            <w:tcW w:w="3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5427" w14:textId="77777777" w:rsidR="00437694" w:rsidRDefault="00437694" w:rsidP="0028624B">
            <w:pPr>
              <w:ind w:left="1" w:right="55"/>
            </w:pPr>
            <w:r>
              <w:rPr>
                <w:rFonts w:ascii="Arial" w:eastAsia="Arial" w:hAnsi="Arial" w:cs="Arial"/>
              </w:rPr>
              <w:t xml:space="preserve">Kwalifikowalność Wykonawcy usługi </w:t>
            </w:r>
            <w:r w:rsidR="0028624B">
              <w:rPr>
                <w:rFonts w:ascii="Arial" w:eastAsia="Arial" w:hAnsi="Arial" w:cs="Arial"/>
              </w:rPr>
              <w:t xml:space="preserve">proinnowacyjnej </w:t>
            </w:r>
          </w:p>
        </w:tc>
        <w:tc>
          <w:tcPr>
            <w:tcW w:w="7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5A1" w14:textId="77777777" w:rsidR="00B46F6C" w:rsidRPr="00681571" w:rsidRDefault="00437694" w:rsidP="00C54D1C">
            <w:pPr>
              <w:spacing w:before="120" w:after="120"/>
              <w:ind w:right="1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Zakładana do realizacji we Wniosku o dofinansowanie usługa będzie świadczona przez akredytowane IOB albo będzie świadczona przez IOB</w:t>
            </w:r>
            <w:r w:rsidR="001E0366">
              <w:rPr>
                <w:rFonts w:ascii="Arial" w:eastAsia="Arial" w:hAnsi="Arial" w:cs="Arial"/>
              </w:rPr>
              <w:t xml:space="preserve"> zgłoszone do akredytacji</w:t>
            </w:r>
            <w:r w:rsidR="00B46F6C" w:rsidRPr="00681571">
              <w:rPr>
                <w:rFonts w:ascii="Arial" w:hAnsi="Arial" w:cs="Arial"/>
              </w:rPr>
              <w:t xml:space="preserve">. </w:t>
            </w:r>
            <w:r w:rsidR="00B46F6C" w:rsidRPr="00681571">
              <w:rPr>
                <w:rFonts w:ascii="Arial" w:eastAsia="Arial" w:hAnsi="Arial" w:cs="Arial"/>
              </w:rPr>
              <w:t xml:space="preserve"> </w:t>
            </w:r>
          </w:p>
          <w:p w14:paraId="0793C5E7" w14:textId="77777777" w:rsidR="00F10299" w:rsidRDefault="00B46F6C" w:rsidP="004C5492">
            <w:pPr>
              <w:spacing w:before="120" w:after="120"/>
              <w:ind w:right="196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Zgłoszenie IOB do akredytacji powinno nastąpić nie później niż w dniu złożenia Wniosku o dofinansowanie. Natomiast przyznanie tej akredytacji </w:t>
            </w:r>
            <w:r w:rsidR="00C54D1C">
              <w:rPr>
                <w:rFonts w:ascii="Arial" w:eastAsia="Arial" w:hAnsi="Arial" w:cs="Arial"/>
              </w:rPr>
              <w:t xml:space="preserve">IOB </w:t>
            </w:r>
            <w:r>
              <w:rPr>
                <w:rFonts w:ascii="Arial" w:eastAsia="Arial" w:hAnsi="Arial" w:cs="Arial"/>
              </w:rPr>
              <w:t>powinno nastąpić</w:t>
            </w:r>
            <w:r>
              <w:rPr>
                <w:rFonts w:ascii="Arial" w:hAnsi="Arial" w:cs="Arial"/>
              </w:rPr>
              <w:t xml:space="preserve"> </w:t>
            </w:r>
            <w:r w:rsidRPr="006E728D">
              <w:rPr>
                <w:rFonts w:ascii="Arial" w:hAnsi="Arial" w:cs="Arial"/>
              </w:rPr>
              <w:t>przed podpisaniem umowy o dofinansowanie projektu</w:t>
            </w:r>
            <w:r w:rsidRPr="00357183">
              <w:rPr>
                <w:rFonts w:ascii="Arial" w:hAnsi="Arial" w:cs="Arial"/>
              </w:rPr>
              <w:t>.</w:t>
            </w:r>
          </w:p>
          <w:p w14:paraId="4B1BDC2D" w14:textId="77777777" w:rsidR="00C933E9" w:rsidRPr="00F10299" w:rsidRDefault="00C933E9" w:rsidP="00E11059">
            <w:pPr>
              <w:spacing w:before="120" w:after="120"/>
              <w:ind w:right="196"/>
              <w:jc w:val="both"/>
              <w:rPr>
                <w:color w:val="1F497D"/>
              </w:rPr>
            </w:pPr>
            <w:r w:rsidRPr="00C933E9">
              <w:rPr>
                <w:rFonts w:ascii="Arial" w:hAnsi="Arial" w:cs="Arial"/>
              </w:rPr>
              <w:t>Wnioskodawca</w:t>
            </w:r>
            <w:r w:rsidR="00E11059">
              <w:rPr>
                <w:rFonts w:ascii="Arial" w:hAnsi="Arial" w:cs="Arial"/>
              </w:rPr>
              <w:t xml:space="preserve"> może</w:t>
            </w:r>
            <w:r w:rsidRPr="00C933E9">
              <w:rPr>
                <w:rFonts w:ascii="Arial" w:hAnsi="Arial" w:cs="Arial"/>
              </w:rPr>
              <w:t xml:space="preserve"> wskaza</w:t>
            </w:r>
            <w:r w:rsidR="00E11059">
              <w:rPr>
                <w:rFonts w:ascii="Arial" w:hAnsi="Arial" w:cs="Arial"/>
              </w:rPr>
              <w:t>ć</w:t>
            </w:r>
            <w:r w:rsidRPr="00C933E9">
              <w:rPr>
                <w:rFonts w:ascii="Arial" w:hAnsi="Arial" w:cs="Arial"/>
              </w:rPr>
              <w:t xml:space="preserve"> maksymalnie 3 IOB akredytowane lub zgłoszone do akredytacji, świadczące usługę proinnowacyjną.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791A" w14:textId="77777777" w:rsidR="00437694" w:rsidRDefault="00437694" w:rsidP="00437694">
            <w:pPr>
              <w:ind w:right="108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8A41" w14:textId="77777777" w:rsidR="00437694" w:rsidRDefault="00437694" w:rsidP="00437694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437694" w14:paraId="29E1267D" w14:textId="77777777" w:rsidTr="00C32645">
        <w:tblPrEx>
          <w:tblCellMar>
            <w:top w:w="10" w:type="dxa"/>
            <w:left w:w="100" w:type="dxa"/>
            <w:bottom w:w="9" w:type="dxa"/>
            <w:right w:w="21" w:type="dxa"/>
          </w:tblCellMar>
        </w:tblPrEx>
        <w:trPr>
          <w:gridBefore w:val="2"/>
          <w:wBefore w:w="19" w:type="dxa"/>
          <w:trHeight w:val="322"/>
        </w:trPr>
        <w:tc>
          <w:tcPr>
            <w:tcW w:w="1475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784BA05" w14:textId="77777777" w:rsidR="00437694" w:rsidRDefault="00437694" w:rsidP="00437694">
            <w:pPr>
              <w:ind w:left="6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Kryteria merytoryczne </w:t>
            </w:r>
          </w:p>
        </w:tc>
      </w:tr>
      <w:tr w:rsidR="00437694" w14:paraId="17F900FF" w14:textId="77777777" w:rsidTr="00C32645">
        <w:tblPrEx>
          <w:tblCellMar>
            <w:top w:w="10" w:type="dxa"/>
            <w:left w:w="100" w:type="dxa"/>
            <w:bottom w:w="9" w:type="dxa"/>
            <w:right w:w="21" w:type="dxa"/>
          </w:tblCellMar>
        </w:tblPrEx>
        <w:trPr>
          <w:gridBefore w:val="2"/>
          <w:wBefore w:w="19" w:type="dxa"/>
          <w:trHeight w:val="540"/>
        </w:trPr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D8E46A1" w14:textId="77777777" w:rsidR="00437694" w:rsidRDefault="00437694" w:rsidP="00437694">
            <w:pPr>
              <w:ind w:right="8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6385154" w14:textId="77777777" w:rsidR="00437694" w:rsidRDefault="00437694" w:rsidP="00437694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994B7E5" w14:textId="77777777" w:rsidR="00437694" w:rsidRDefault="00437694" w:rsidP="00437694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95F7E65" w14:textId="77777777" w:rsidR="00437694" w:rsidRDefault="00437694" w:rsidP="00437694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F80B6FE" w14:textId="77777777" w:rsidR="00437694" w:rsidRDefault="00437694" w:rsidP="00437694">
            <w:pPr>
              <w:ind w:left="6" w:hanging="6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Wymagane minimum punktowe </w:t>
            </w:r>
          </w:p>
        </w:tc>
      </w:tr>
      <w:tr w:rsidR="00437694" w14:paraId="5008CE5A" w14:textId="77777777" w:rsidTr="00C32645">
        <w:tblPrEx>
          <w:tblCellMar>
            <w:top w:w="10" w:type="dxa"/>
            <w:left w:w="100" w:type="dxa"/>
            <w:bottom w:w="9" w:type="dxa"/>
            <w:right w:w="21" w:type="dxa"/>
          </w:tblCellMar>
        </w:tblPrEx>
        <w:trPr>
          <w:gridBefore w:val="2"/>
          <w:wBefore w:w="19" w:type="dxa"/>
          <w:trHeight w:val="341"/>
        </w:trPr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FE7E" w14:textId="77777777" w:rsidR="00437694" w:rsidRPr="005A0A46" w:rsidRDefault="00437694" w:rsidP="00437694">
            <w:pPr>
              <w:ind w:right="288"/>
              <w:jc w:val="right"/>
            </w:pPr>
            <w:r w:rsidRPr="005A0A46"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0908" w14:textId="77777777" w:rsidR="00437694" w:rsidRPr="007E336C" w:rsidRDefault="00437694" w:rsidP="00437694">
            <w:pPr>
              <w:ind w:left="7"/>
            </w:pPr>
            <w:r w:rsidRPr="00916098">
              <w:rPr>
                <w:rFonts w:ascii="Arial" w:eastAsia="Arial" w:hAnsi="Arial" w:cs="Arial"/>
              </w:rPr>
              <w:t xml:space="preserve">Projekt jest zgodny z zakresem </w:t>
            </w:r>
            <w:r w:rsidR="00B46F6C" w:rsidRPr="00916098">
              <w:rPr>
                <w:rFonts w:ascii="Arial" w:eastAsia="Arial" w:hAnsi="Arial" w:cs="Arial"/>
              </w:rPr>
              <w:t>pod</w:t>
            </w:r>
            <w:r w:rsidRPr="00916098">
              <w:rPr>
                <w:rFonts w:ascii="Arial" w:eastAsia="Arial" w:hAnsi="Arial" w:cs="Arial"/>
              </w:rPr>
              <w:t>działania, a cel projektu jest uzasadniony i racjonalny</w:t>
            </w:r>
            <w:r w:rsidRPr="001300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48E8" w14:textId="77777777" w:rsidR="00DA5E64" w:rsidRDefault="00DA5E64" w:rsidP="00A5028E">
            <w:pPr>
              <w:spacing w:line="277" w:lineRule="auto"/>
              <w:ind w:left="12" w:right="191"/>
              <w:jc w:val="both"/>
            </w:pPr>
            <w:r>
              <w:rPr>
                <w:rFonts w:ascii="Arial" w:eastAsia="Arial" w:hAnsi="Arial" w:cs="Arial"/>
              </w:rPr>
              <w:t xml:space="preserve">W kryterium </w:t>
            </w:r>
            <w:r w:rsidR="00B46F6C">
              <w:rPr>
                <w:rFonts w:ascii="Arial" w:eastAsia="Arial" w:hAnsi="Arial" w:cs="Arial"/>
              </w:rPr>
              <w:t xml:space="preserve">weryfikacji podlega, </w:t>
            </w:r>
            <w:r>
              <w:rPr>
                <w:rFonts w:ascii="Arial" w:eastAsia="Arial" w:hAnsi="Arial" w:cs="Arial"/>
              </w:rPr>
              <w:t xml:space="preserve">czy projekt jest zgodny z zakresem </w:t>
            </w:r>
            <w:r w:rsidR="00B46F6C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 xml:space="preserve">działania, a założone do realizacji cele są uzasadnione i racjonalne.  </w:t>
            </w:r>
          </w:p>
          <w:p w14:paraId="73A0EFBD" w14:textId="7BDD970C" w:rsidR="00D938D2" w:rsidRPr="00A92CE9" w:rsidRDefault="00D938D2" w:rsidP="00F70AAF">
            <w:pPr>
              <w:tabs>
                <w:tab w:val="left" w:pos="6497"/>
              </w:tabs>
              <w:ind w:right="191"/>
            </w:pPr>
            <w:r w:rsidRPr="00A92CE9">
              <w:rPr>
                <w:rFonts w:ascii="Arial" w:eastAsia="Arial" w:hAnsi="Arial" w:cs="Arial"/>
              </w:rPr>
              <w:t xml:space="preserve">Projekt jest zgodny z zakresem </w:t>
            </w:r>
            <w:r w:rsidR="0002485B"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>działania, jeżeli dotyczy zakupu usługi proinnowacyjnej:</w:t>
            </w:r>
          </w:p>
          <w:p w14:paraId="038D9F3E" w14:textId="77777777" w:rsidR="004B63D4" w:rsidRPr="005437BC" w:rsidRDefault="004E343F" w:rsidP="00F70AAF">
            <w:pPr>
              <w:pStyle w:val="Akapitzlist"/>
              <w:numPr>
                <w:ilvl w:val="0"/>
                <w:numId w:val="30"/>
              </w:numPr>
              <w:ind w:left="453" w:right="191"/>
              <w:jc w:val="both"/>
            </w:pPr>
            <w:r>
              <w:rPr>
                <w:rFonts w:ascii="Arial" w:eastAsia="Arial" w:hAnsi="Arial" w:cs="Arial"/>
              </w:rPr>
              <w:t>obejmującej</w:t>
            </w:r>
            <w:r w:rsidR="00D938D2" w:rsidRPr="00A92CE9">
              <w:rPr>
                <w:rFonts w:ascii="Arial" w:eastAsia="Arial" w:hAnsi="Arial" w:cs="Arial"/>
              </w:rPr>
              <w:t xml:space="preserve"> </w:t>
            </w:r>
            <w:r w:rsidRPr="00A92CE9">
              <w:rPr>
                <w:rFonts w:ascii="Arial" w:eastAsia="Arial" w:hAnsi="Arial" w:cs="Arial"/>
              </w:rPr>
              <w:t>komponent</w:t>
            </w:r>
            <w:r>
              <w:rPr>
                <w:rFonts w:ascii="Arial" w:eastAsia="Arial" w:hAnsi="Arial" w:cs="Arial"/>
              </w:rPr>
              <w:t xml:space="preserve">y </w:t>
            </w:r>
            <w:r w:rsidR="00D938D2" w:rsidRPr="00A92CE9">
              <w:rPr>
                <w:rFonts w:ascii="Arial" w:eastAsia="Arial" w:hAnsi="Arial" w:cs="Arial"/>
              </w:rPr>
              <w:t>usług proinnowacyjnych określon</w:t>
            </w:r>
            <w:r>
              <w:rPr>
                <w:rFonts w:ascii="Arial" w:eastAsia="Arial" w:hAnsi="Arial" w:cs="Arial"/>
              </w:rPr>
              <w:t>e</w:t>
            </w:r>
            <w:r w:rsidR="00D938D2" w:rsidRPr="00A92CE9">
              <w:rPr>
                <w:rFonts w:ascii="Arial" w:eastAsia="Arial" w:hAnsi="Arial" w:cs="Arial"/>
              </w:rPr>
              <w:t xml:space="preserve"> w Regulaminie Konkursu; </w:t>
            </w:r>
            <w:r w:rsidR="00DA5E64" w:rsidRPr="00A92CE9">
              <w:rPr>
                <w:rFonts w:ascii="Arial" w:eastAsia="Arial" w:hAnsi="Arial" w:cs="Arial"/>
              </w:rPr>
              <w:t xml:space="preserve"> </w:t>
            </w:r>
          </w:p>
          <w:p w14:paraId="6B22CF9C" w14:textId="77777777" w:rsidR="0002485B" w:rsidRPr="00A92CE9" w:rsidRDefault="0002485B" w:rsidP="00F70AAF">
            <w:pPr>
              <w:pStyle w:val="Akapitzlist"/>
              <w:numPr>
                <w:ilvl w:val="0"/>
                <w:numId w:val="30"/>
              </w:numPr>
              <w:ind w:left="453"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która jest </w:t>
            </w:r>
            <w:r w:rsidR="00C309AA">
              <w:rPr>
                <w:rFonts w:ascii="Arial" w:eastAsia="Arial" w:hAnsi="Arial" w:cs="Arial"/>
              </w:rPr>
              <w:t xml:space="preserve">związana z </w:t>
            </w:r>
            <w:r w:rsidRPr="00A92CE9">
              <w:rPr>
                <w:rFonts w:ascii="Arial" w:eastAsia="Arial" w:hAnsi="Arial" w:cs="Arial"/>
              </w:rPr>
              <w:t>wdrożeni</w:t>
            </w:r>
            <w:r w:rsidR="00C309AA">
              <w:rPr>
                <w:rFonts w:ascii="Arial" w:eastAsia="Arial" w:hAnsi="Arial" w:cs="Arial"/>
              </w:rPr>
              <w:t>em</w:t>
            </w:r>
            <w:r w:rsidRPr="00A92CE9">
              <w:rPr>
                <w:rFonts w:ascii="Arial" w:eastAsia="Arial" w:hAnsi="Arial" w:cs="Arial"/>
              </w:rPr>
              <w:t xml:space="preserve"> innowacji technologicznej, tj. szczególnego rodzaju innowacji produktowej lub procesowej w przedsiębiorstwie Wnioskodawcy</w:t>
            </w:r>
            <w:r>
              <w:rPr>
                <w:rFonts w:ascii="Arial" w:eastAsia="Arial" w:hAnsi="Arial" w:cs="Arial"/>
              </w:rPr>
              <w:t>;</w:t>
            </w:r>
          </w:p>
          <w:p w14:paraId="318383D4" w14:textId="77777777" w:rsidR="002954A0" w:rsidRPr="00A92CE9" w:rsidRDefault="002954A0" w:rsidP="00F70AAF">
            <w:pPr>
              <w:pStyle w:val="Akapitzlist"/>
              <w:numPr>
                <w:ilvl w:val="0"/>
                <w:numId w:val="30"/>
              </w:numPr>
              <w:ind w:left="453"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która </w:t>
            </w:r>
            <w:r w:rsidR="004E343F">
              <w:rPr>
                <w:rFonts w:ascii="Arial" w:eastAsia="Arial" w:hAnsi="Arial" w:cs="Arial"/>
              </w:rPr>
              <w:t>jest</w:t>
            </w:r>
            <w:r w:rsidR="00DE2E46" w:rsidRPr="00A92CE9">
              <w:rPr>
                <w:rFonts w:ascii="Arial" w:eastAsia="Arial" w:hAnsi="Arial" w:cs="Arial"/>
              </w:rPr>
              <w:t xml:space="preserve"> </w:t>
            </w:r>
            <w:r w:rsidR="004E343F" w:rsidRPr="00A92CE9">
              <w:rPr>
                <w:rFonts w:ascii="Arial" w:eastAsia="Arial" w:hAnsi="Arial" w:cs="Arial"/>
              </w:rPr>
              <w:t>uzasadnion</w:t>
            </w:r>
            <w:r w:rsidR="004E343F">
              <w:rPr>
                <w:rFonts w:ascii="Arial" w:eastAsia="Arial" w:hAnsi="Arial" w:cs="Arial"/>
              </w:rPr>
              <w:t>a</w:t>
            </w:r>
            <w:r w:rsidR="004E343F" w:rsidRPr="00A92CE9">
              <w:rPr>
                <w:rFonts w:ascii="Arial" w:eastAsia="Arial" w:hAnsi="Arial" w:cs="Arial"/>
              </w:rPr>
              <w:t xml:space="preserve"> </w:t>
            </w:r>
            <w:r w:rsidR="00DE2E46" w:rsidRPr="00A92CE9">
              <w:rPr>
                <w:rFonts w:ascii="Arial" w:eastAsia="Arial" w:hAnsi="Arial" w:cs="Arial"/>
              </w:rPr>
              <w:t>z punktu widzenia planów rozwojowych Wnioskodawcy.</w:t>
            </w:r>
            <w:r w:rsidRPr="00A92CE9">
              <w:rPr>
                <w:rFonts w:ascii="Arial" w:eastAsia="Arial" w:hAnsi="Arial" w:cs="Arial"/>
              </w:rPr>
              <w:t xml:space="preserve"> </w:t>
            </w:r>
          </w:p>
          <w:p w14:paraId="30BB92E0" w14:textId="7EF89547" w:rsidR="00C54D1C" w:rsidRDefault="002954A0" w:rsidP="00F70AAF">
            <w:pPr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 </w:t>
            </w:r>
            <w:r w:rsidR="0002485B" w:rsidRPr="00760A62">
              <w:rPr>
                <w:rFonts w:ascii="Arial" w:eastAsia="Arial" w:hAnsi="Arial" w:cs="Arial"/>
                <w:b/>
              </w:rPr>
              <w:t xml:space="preserve">Zakup usługi proinnowacyjnej ma na celu wsparcie procesu wdrażania innowacji </w:t>
            </w:r>
            <w:r w:rsidR="00C309AA" w:rsidRPr="00760A62">
              <w:rPr>
                <w:rFonts w:ascii="Arial" w:eastAsia="Arial" w:hAnsi="Arial" w:cs="Arial"/>
                <w:b/>
              </w:rPr>
              <w:t xml:space="preserve"> technologicznej</w:t>
            </w:r>
            <w:r w:rsidR="00624F14">
              <w:rPr>
                <w:rFonts w:ascii="Arial" w:eastAsia="Arial" w:hAnsi="Arial" w:cs="Arial"/>
              </w:rPr>
              <w:t>,</w:t>
            </w:r>
            <w:r w:rsidR="00C309AA">
              <w:rPr>
                <w:rFonts w:ascii="Arial" w:eastAsia="Arial" w:hAnsi="Arial" w:cs="Arial"/>
              </w:rPr>
              <w:t xml:space="preserve"> </w:t>
            </w:r>
            <w:r w:rsidR="0002485B" w:rsidRPr="00A92CE9">
              <w:rPr>
                <w:rFonts w:ascii="Arial" w:eastAsia="Arial" w:hAnsi="Arial" w:cs="Arial"/>
              </w:rPr>
              <w:t xml:space="preserve">tj. jego ułatwienie, przyspieszenie lub ulepszenie. </w:t>
            </w:r>
            <w:r w:rsidR="0002485B">
              <w:rPr>
                <w:rFonts w:ascii="Arial" w:eastAsia="Arial" w:hAnsi="Arial" w:cs="Arial"/>
              </w:rPr>
              <w:t xml:space="preserve">Usługa będąca przedmiotem projektu musi zatem przyczyniać się do skutecznego wdrożenia innowacji, a jej zakres musi być uzasadniony z punktu widzenia tego wdrożenia oraz rodzaju innowacji. </w:t>
            </w:r>
          </w:p>
          <w:p w14:paraId="26FE5A51" w14:textId="77777777" w:rsidR="0002485B" w:rsidRDefault="0002485B" w:rsidP="00A5028E">
            <w:pPr>
              <w:spacing w:after="120"/>
              <w:ind w:right="191"/>
              <w:jc w:val="both"/>
              <w:rPr>
                <w:rFonts w:ascii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Wdrożenie innowacji musi być uzasadnione z  punktu widzenia</w:t>
            </w:r>
            <w:r w:rsidR="00C309AA">
              <w:rPr>
                <w:rFonts w:ascii="Arial" w:eastAsia="Arial" w:hAnsi="Arial" w:cs="Arial"/>
              </w:rPr>
              <w:t xml:space="preserve"> działalności i</w:t>
            </w:r>
            <w:r w:rsidRPr="00A92CE9">
              <w:rPr>
                <w:rFonts w:ascii="Arial" w:eastAsia="Arial" w:hAnsi="Arial" w:cs="Arial"/>
              </w:rPr>
              <w:t xml:space="preserve"> rozwoju Wnioskodawcy</w:t>
            </w:r>
            <w:r w:rsidR="00624F14">
              <w:rPr>
                <w:rFonts w:ascii="Arial" w:eastAsia="Arial" w:hAnsi="Arial" w:cs="Arial"/>
              </w:rPr>
              <w:t>,</w:t>
            </w:r>
            <w:r w:rsidRPr="00A92CE9">
              <w:rPr>
                <w:rFonts w:ascii="Arial" w:eastAsia="Arial" w:hAnsi="Arial" w:cs="Arial"/>
              </w:rPr>
              <w:t xml:space="preserve"> tj.</w:t>
            </w:r>
            <w:r>
              <w:rPr>
                <w:rFonts w:ascii="Arial" w:eastAsia="Arial" w:hAnsi="Arial" w:cs="Arial"/>
              </w:rPr>
              <w:t xml:space="preserve"> np.</w:t>
            </w:r>
            <w:r w:rsidRPr="00A92CE9">
              <w:rPr>
                <w:rFonts w:ascii="Arial" w:eastAsia="Arial" w:hAnsi="Arial" w:cs="Arial"/>
              </w:rPr>
              <w:t xml:space="preserve"> mieć związek z </w:t>
            </w:r>
            <w:r w:rsidRPr="00A92CE9">
              <w:rPr>
                <w:rFonts w:ascii="Arial" w:hAnsi="Arial" w:cs="Arial"/>
              </w:rPr>
              <w:t xml:space="preserve">planami rozwojowymi </w:t>
            </w:r>
            <w:r w:rsidRPr="00A92CE9">
              <w:rPr>
                <w:rFonts w:ascii="Arial" w:hAnsi="Arial" w:cs="Arial"/>
              </w:rPr>
              <w:lastRenderedPageBreak/>
              <w:t xml:space="preserve">przedsiębiorstwa, stwarzać możliwość </w:t>
            </w:r>
            <w:r w:rsidRPr="00FB4A76">
              <w:rPr>
                <w:rFonts w:ascii="Arial" w:hAnsi="Arial" w:cs="Arial"/>
              </w:rPr>
              <w:t xml:space="preserve">poszerzenia rynków zbytu i oferty, </w:t>
            </w:r>
            <w:r w:rsidRPr="00050D77">
              <w:rPr>
                <w:rFonts w:ascii="Arial" w:hAnsi="Arial" w:cs="Arial"/>
              </w:rPr>
              <w:t>przyczynić się do zwiększenia przychodów przedsiębiors</w:t>
            </w:r>
            <w:r w:rsidRPr="00FB4A76">
              <w:rPr>
                <w:rFonts w:ascii="Arial" w:hAnsi="Arial" w:cs="Arial"/>
              </w:rPr>
              <w:t xml:space="preserve">twa, zwiększać konkurencyjność oferty produktowej Wnioskodawcy, stwarzać możliwość realizacji innych innowacyjnych projektów lub przyczyniać się do usprawnienia działania </w:t>
            </w:r>
            <w:r w:rsidRPr="009848E7">
              <w:rPr>
                <w:rFonts w:ascii="Arial" w:hAnsi="Arial" w:cs="Arial"/>
              </w:rPr>
              <w:t>przedsiębiorstwa oraz poprawy jakości procesów w tym przedsiębiorstwie</w:t>
            </w:r>
            <w:r w:rsidRPr="00050D77">
              <w:rPr>
                <w:rFonts w:ascii="Arial" w:hAnsi="Arial" w:cs="Arial"/>
              </w:rPr>
              <w:t>.</w:t>
            </w:r>
            <w:r w:rsidRPr="00A92CE9">
              <w:rPr>
                <w:rFonts w:ascii="Arial" w:hAnsi="Arial" w:cs="Arial"/>
              </w:rPr>
              <w:t xml:space="preserve"> </w:t>
            </w:r>
          </w:p>
          <w:p w14:paraId="3272B14F" w14:textId="77777777" w:rsidR="0002485B" w:rsidRDefault="0002485B" w:rsidP="00327689">
            <w:r w:rsidRPr="00A92CE9">
              <w:rPr>
                <w:rFonts w:ascii="Arial" w:eastAsia="Arial" w:hAnsi="Arial" w:cs="Arial"/>
              </w:rPr>
              <w:t>W ramach poddziałania wspa</w:t>
            </w:r>
            <w:r>
              <w:rPr>
                <w:rFonts w:ascii="Arial" w:eastAsia="Arial" w:hAnsi="Arial" w:cs="Arial"/>
              </w:rPr>
              <w:t>rcie będzie udzielane na</w:t>
            </w:r>
            <w:r w:rsidR="00D57627">
              <w:rPr>
                <w:rFonts w:ascii="Arial" w:eastAsia="Arial" w:hAnsi="Arial" w:cs="Arial"/>
              </w:rPr>
              <w:t xml:space="preserve"> (</w:t>
            </w:r>
            <w:r w:rsidR="00387859" w:rsidRPr="00E11059">
              <w:rPr>
                <w:rFonts w:ascii="Arial" w:eastAsia="Arial" w:hAnsi="Arial" w:cs="Arial"/>
              </w:rPr>
              <w:t>komponent</w:t>
            </w:r>
            <w:r w:rsidR="00D57627">
              <w:rPr>
                <w:rFonts w:ascii="Arial" w:eastAsia="Arial" w:hAnsi="Arial" w:cs="Arial"/>
              </w:rPr>
              <w:t xml:space="preserve"> obligatoryjny</w:t>
            </w:r>
            <w:r w:rsidR="00E11059">
              <w:rPr>
                <w:rFonts w:ascii="Arial" w:eastAsia="Arial" w:hAnsi="Arial" w:cs="Arial"/>
              </w:rPr>
              <w:t xml:space="preserve"> projektu</w:t>
            </w:r>
            <w:r w:rsidR="00D57627">
              <w:rPr>
                <w:rFonts w:ascii="Arial" w:eastAsia="Arial" w:hAnsi="Arial" w:cs="Arial"/>
              </w:rPr>
              <w:t>)</w:t>
            </w:r>
            <w:r w:rsidRPr="00A92CE9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750904E1" w14:textId="77777777" w:rsidR="0002485B" w:rsidRDefault="008A1F5B" w:rsidP="00327689">
            <w:pPr>
              <w:numPr>
                <w:ilvl w:val="0"/>
                <w:numId w:val="11"/>
              </w:numPr>
              <w:ind w:right="106"/>
              <w:jc w:val="both"/>
            </w:pPr>
            <w:r>
              <w:rPr>
                <w:rFonts w:ascii="Arial" w:eastAsia="Arial" w:hAnsi="Arial" w:cs="Arial"/>
              </w:rPr>
              <w:t xml:space="preserve">zakup </w:t>
            </w:r>
            <w:r w:rsidR="0002485B">
              <w:rPr>
                <w:rFonts w:ascii="Arial" w:eastAsia="Arial" w:hAnsi="Arial" w:cs="Arial"/>
              </w:rPr>
              <w:t xml:space="preserve">usługi doradczej w zakresie innowacji albo </w:t>
            </w:r>
          </w:p>
          <w:p w14:paraId="760D1C21" w14:textId="77777777" w:rsidR="00624F14" w:rsidRPr="00624F14" w:rsidRDefault="008A1F5B" w:rsidP="00327689">
            <w:pPr>
              <w:numPr>
                <w:ilvl w:val="0"/>
                <w:numId w:val="11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zakup </w:t>
            </w:r>
            <w:r w:rsidR="0002485B">
              <w:rPr>
                <w:rFonts w:ascii="Arial" w:eastAsia="Arial" w:hAnsi="Arial" w:cs="Arial"/>
              </w:rPr>
              <w:t>usługi doradczej w zakresie innowacji i usługi wsparcia innowacji,  zgodnie z definicją zawartą w Rozporządzeniu Komisji (UE) nr 651/2014 z dnia 17 czerwca 2014 r. uznającego niektóre rodzaje pomocy za zgodne z rynkiem wewnętrznym w zastosowaniu art. 107 i 108 Traktatu, gdzie:</w:t>
            </w:r>
          </w:p>
          <w:p w14:paraId="6FFD0982" w14:textId="77777777" w:rsidR="0002485B" w:rsidRDefault="0002485B" w:rsidP="00F70AAF">
            <w:pPr>
              <w:numPr>
                <w:ilvl w:val="0"/>
                <w:numId w:val="11"/>
              </w:numPr>
              <w:ind w:left="453" w:right="108" w:hanging="425"/>
              <w:jc w:val="both"/>
            </w:pPr>
            <w:r>
              <w:rPr>
                <w:rFonts w:ascii="Arial" w:eastAsia="Arial" w:hAnsi="Arial" w:cs="Arial"/>
                <w:b/>
              </w:rPr>
              <w:t>usługi doradcze w zakresie innowacji</w:t>
            </w:r>
            <w:r>
              <w:rPr>
                <w:rFonts w:ascii="Arial" w:eastAsia="Arial" w:hAnsi="Arial" w:cs="Arial"/>
              </w:rPr>
              <w:t xml:space="preserve"> – oznaczają doradztwo, pomoc  i szkolenia w zakresie transferu wiedzy, nabywania i ochrony wartości niematerialnych i prawnych oraz korzystania z nich, korzystania z norm i regulacji, w których są one osadzone; </w:t>
            </w:r>
          </w:p>
          <w:p w14:paraId="5962B33E" w14:textId="77777777" w:rsidR="0002485B" w:rsidRPr="00F12560" w:rsidRDefault="0002485B" w:rsidP="00F70AAF">
            <w:pPr>
              <w:numPr>
                <w:ilvl w:val="0"/>
                <w:numId w:val="11"/>
              </w:numPr>
              <w:ind w:left="453" w:right="106" w:hanging="425"/>
              <w:jc w:val="both"/>
            </w:pPr>
            <w:r>
              <w:rPr>
                <w:rFonts w:ascii="Arial" w:eastAsia="Arial" w:hAnsi="Arial" w:cs="Arial"/>
                <w:b/>
              </w:rPr>
              <w:t>usługi wsparcia innowacji</w:t>
            </w:r>
            <w:r>
              <w:rPr>
                <w:rFonts w:ascii="Arial" w:eastAsia="Arial" w:hAnsi="Arial" w:cs="Arial"/>
              </w:rPr>
              <w:t xml:space="preserve"> – oznaczają udostępnienie przestrzeni biurowej, banków danych, zasobów bibliotecznych, badań rynku, laboratoriów, znakowanie, testowanie i certyfikację jakości w celu opracowania bardziej efektywnych produktów procesów i usług. </w:t>
            </w:r>
          </w:p>
          <w:p w14:paraId="3A832478" w14:textId="77777777" w:rsidR="009F151E" w:rsidRPr="00F12560" w:rsidRDefault="00D57627" w:rsidP="00F125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Dodatkowo wsparcie może obejmować </w:t>
            </w:r>
            <w:r w:rsidR="009F151E" w:rsidRPr="00F12560">
              <w:rPr>
                <w:rFonts w:ascii="Arial" w:hAnsi="Arial" w:cs="Arial"/>
              </w:rPr>
              <w:t>realizację inwestycji początkowej związanej z wdrożeniem innowacji technologicznej</w:t>
            </w:r>
            <w:r w:rsidR="00916098" w:rsidRPr="00F12560">
              <w:rPr>
                <w:rFonts w:ascii="Arial" w:hAnsi="Arial" w:cs="Arial"/>
              </w:rPr>
              <w:t>, której dotyczy usługa proinnowacyjna</w:t>
            </w:r>
            <w:r>
              <w:rPr>
                <w:rFonts w:ascii="Arial" w:hAnsi="Arial" w:cs="Arial"/>
              </w:rPr>
              <w:t xml:space="preserve"> (</w:t>
            </w:r>
            <w:r w:rsidR="008B79A2" w:rsidRPr="00E11059">
              <w:rPr>
                <w:rFonts w:ascii="Arial" w:hAnsi="Arial" w:cs="Arial"/>
              </w:rPr>
              <w:t>komponent</w:t>
            </w:r>
            <w:r>
              <w:rPr>
                <w:rFonts w:ascii="Arial" w:hAnsi="Arial" w:cs="Arial"/>
              </w:rPr>
              <w:t xml:space="preserve"> fakultatywny</w:t>
            </w:r>
            <w:r w:rsidR="00E11059">
              <w:rPr>
                <w:rFonts w:ascii="Arial" w:hAnsi="Arial" w:cs="Arial"/>
              </w:rPr>
              <w:t xml:space="preserve"> projektu</w:t>
            </w:r>
            <w:r>
              <w:rPr>
                <w:rFonts w:ascii="Arial" w:hAnsi="Arial" w:cs="Arial"/>
              </w:rPr>
              <w:t>)</w:t>
            </w:r>
            <w:r w:rsidR="00916098" w:rsidRPr="00F12560">
              <w:rPr>
                <w:rFonts w:ascii="Arial" w:hAnsi="Arial" w:cs="Arial"/>
              </w:rPr>
              <w:t>.</w:t>
            </w:r>
          </w:p>
          <w:p w14:paraId="27EA33F4" w14:textId="77777777" w:rsidR="0053203A" w:rsidRDefault="0053203A" w:rsidP="00F12560">
            <w:pPr>
              <w:pStyle w:val="Akapitzlist"/>
              <w:spacing w:after="120" w:line="262" w:lineRule="auto"/>
              <w:ind w:left="0" w:right="61"/>
              <w:jc w:val="both"/>
              <w:rPr>
                <w:rFonts w:ascii="Arial" w:hAnsi="Arial" w:cs="Arial"/>
                <w:b/>
              </w:rPr>
            </w:pPr>
          </w:p>
          <w:p w14:paraId="5ED7E9C3" w14:textId="77777777" w:rsidR="00DA5E64" w:rsidRDefault="006C1DCB" w:rsidP="008A1F5B">
            <w:pPr>
              <w:spacing w:after="120" w:line="262" w:lineRule="auto"/>
              <w:ind w:right="61"/>
              <w:jc w:val="both"/>
            </w:pPr>
            <w:r>
              <w:rPr>
                <w:rFonts w:ascii="Arial" w:eastAsia="Arial" w:hAnsi="Arial" w:cs="Arial"/>
              </w:rPr>
              <w:t xml:space="preserve">Rezultatem realizacji projektu musi być </w:t>
            </w:r>
            <w:r w:rsidR="0002485B" w:rsidRPr="0002485B">
              <w:rPr>
                <w:rFonts w:ascii="Arial" w:eastAsia="Arial" w:hAnsi="Arial" w:cs="Arial"/>
              </w:rPr>
              <w:t>wdrożeni</w:t>
            </w:r>
            <w:r>
              <w:rPr>
                <w:rFonts w:ascii="Arial" w:eastAsia="Arial" w:hAnsi="Arial" w:cs="Arial"/>
              </w:rPr>
              <w:t>e</w:t>
            </w:r>
            <w:r w:rsidR="0002485B" w:rsidRPr="0002485B">
              <w:rPr>
                <w:rFonts w:ascii="Arial" w:eastAsia="Arial" w:hAnsi="Arial" w:cs="Arial"/>
              </w:rPr>
              <w:t xml:space="preserve"> </w:t>
            </w:r>
            <w:r w:rsidR="0002485B" w:rsidRPr="0002485B">
              <w:rPr>
                <w:rFonts w:ascii="Arial" w:eastAsia="Arial" w:hAnsi="Arial" w:cs="Arial"/>
                <w:b/>
              </w:rPr>
              <w:t>innowacji technologicznej</w:t>
            </w:r>
            <w:r w:rsidR="0002485B" w:rsidRPr="0002485B">
              <w:rPr>
                <w:rFonts w:ascii="Arial" w:eastAsia="Arial" w:hAnsi="Arial" w:cs="Arial"/>
              </w:rPr>
              <w:t xml:space="preserve"> rozumianej jako innowacja produktowa lub procesowa opracowana </w:t>
            </w:r>
            <w:r w:rsidR="00DA5E64">
              <w:rPr>
                <w:rFonts w:ascii="Arial" w:eastAsia="Arial" w:hAnsi="Arial" w:cs="Arial"/>
              </w:rPr>
              <w:t xml:space="preserve">na podstawie lub z wykorzystaniem technologii. Innowacja technologiczna musi dotyczyć wprowadzenia na rynek lub faktycznego wykorzystania w działalności Wnioskodawcy: </w:t>
            </w:r>
          </w:p>
          <w:p w14:paraId="1C2FBAAE" w14:textId="77777777" w:rsidR="00DA5E64" w:rsidRDefault="00DA5E64" w:rsidP="006C1DCB">
            <w:pPr>
              <w:spacing w:after="120" w:line="257" w:lineRule="auto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produktu lub procesu nowego pod względem technologicznym lub  </w:t>
            </w:r>
          </w:p>
          <w:p w14:paraId="6E195AB5" w14:textId="77777777" w:rsidR="00DA5E64" w:rsidRDefault="00DA5E64" w:rsidP="006C1DCB">
            <w:pPr>
              <w:spacing w:after="120" w:line="257" w:lineRule="auto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- produktu lub procesu znacząco udoskonalonego technologicznie.</w:t>
            </w:r>
          </w:p>
          <w:p w14:paraId="5DB9C61E" w14:textId="77777777" w:rsidR="000F2BCB" w:rsidRPr="00A92CE9" w:rsidRDefault="000F2BCB" w:rsidP="006C1DCB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 ramach projektu wykorzystywane mogą być następujące rodzaje technologii:</w:t>
            </w:r>
          </w:p>
          <w:p w14:paraId="3AF24A2F" w14:textId="77777777" w:rsidR="00873853" w:rsidRDefault="00873853" w:rsidP="006C1DCB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DA5E64" w:rsidRPr="00A92CE9">
              <w:rPr>
                <w:rFonts w:ascii="Arial" w:eastAsia="Arial" w:hAnsi="Arial" w:cs="Arial"/>
              </w:rPr>
              <w:t>technologi</w:t>
            </w:r>
            <w:r w:rsidR="000F2BCB" w:rsidRPr="00A92CE9">
              <w:rPr>
                <w:rFonts w:ascii="Arial" w:eastAsia="Arial" w:hAnsi="Arial" w:cs="Arial"/>
              </w:rPr>
              <w:t>a objęta ochroną</w:t>
            </w:r>
            <w:r w:rsidR="00DA5E64" w:rsidRPr="00A92CE9">
              <w:rPr>
                <w:rFonts w:ascii="Arial" w:eastAsia="Arial" w:hAnsi="Arial" w:cs="Arial"/>
              </w:rPr>
              <w:t xml:space="preserve"> praw własności przemysłowej</w:t>
            </w:r>
            <w:r w:rsidR="000F2BCB" w:rsidRPr="00A92CE9">
              <w:rPr>
                <w:rFonts w:ascii="Arial" w:eastAsia="Arial" w:hAnsi="Arial" w:cs="Arial"/>
              </w:rPr>
              <w:t xml:space="preserve">, </w:t>
            </w:r>
          </w:p>
          <w:p w14:paraId="7C14CC61" w14:textId="77777777" w:rsidR="00873853" w:rsidRDefault="00873853" w:rsidP="006C1DCB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0F2BCB" w:rsidRPr="00A92CE9">
              <w:rPr>
                <w:rFonts w:ascii="Arial" w:eastAsia="Arial" w:hAnsi="Arial" w:cs="Arial"/>
              </w:rPr>
              <w:t xml:space="preserve">technologia w </w:t>
            </w:r>
            <w:r w:rsidR="00E735E5" w:rsidRPr="00E11059">
              <w:rPr>
                <w:rFonts w:ascii="Arial" w:eastAsia="Arial" w:hAnsi="Arial" w:cs="Arial"/>
              </w:rPr>
              <w:t>formie</w:t>
            </w:r>
            <w:r w:rsidR="00DA5E64" w:rsidRPr="00A92CE9">
              <w:rPr>
                <w:rFonts w:ascii="Arial" w:eastAsia="Arial" w:hAnsi="Arial" w:cs="Arial"/>
              </w:rPr>
              <w:t xml:space="preserve"> wyników prac rozwojowych lub badań przemysłowych</w:t>
            </w:r>
            <w:r w:rsidR="000F2BCB" w:rsidRPr="00A92CE9">
              <w:rPr>
                <w:rFonts w:ascii="Arial" w:eastAsia="Arial" w:hAnsi="Arial" w:cs="Arial"/>
              </w:rPr>
              <w:t xml:space="preserve">, </w:t>
            </w:r>
          </w:p>
          <w:p w14:paraId="44F1A73D" w14:textId="77777777" w:rsidR="00DA5E64" w:rsidRPr="00A92CE9" w:rsidRDefault="00873853" w:rsidP="006C1DCB">
            <w:pPr>
              <w:spacing w:after="120" w:line="265" w:lineRule="auto"/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 w:rsidR="000F2BCB" w:rsidRPr="00A92CE9">
              <w:rPr>
                <w:rFonts w:ascii="Arial" w:eastAsia="Arial" w:hAnsi="Arial" w:cs="Arial"/>
              </w:rPr>
              <w:t xml:space="preserve">technologia w </w:t>
            </w:r>
            <w:r w:rsidR="00E735E5" w:rsidRPr="00E11059">
              <w:rPr>
                <w:rFonts w:ascii="Arial" w:eastAsia="Arial" w:hAnsi="Arial" w:cs="Arial"/>
              </w:rPr>
              <w:t>formie</w:t>
            </w:r>
            <w:r w:rsidR="00DA5E64" w:rsidRPr="00A92CE9">
              <w:rPr>
                <w:rFonts w:ascii="Arial" w:eastAsia="Arial" w:hAnsi="Arial" w:cs="Arial"/>
              </w:rPr>
              <w:t xml:space="preserve"> nieopatentowanej wiedzy technicznej</w:t>
            </w:r>
            <w:r w:rsidR="000F2BCB" w:rsidRPr="00A92CE9">
              <w:rPr>
                <w:rFonts w:ascii="Arial" w:eastAsia="Arial" w:hAnsi="Arial" w:cs="Arial"/>
              </w:rPr>
              <w:t xml:space="preserve">. </w:t>
            </w:r>
          </w:p>
          <w:p w14:paraId="05A9AEB3" w14:textId="77777777" w:rsidR="00DA5E64" w:rsidRDefault="000F2BCB" w:rsidP="006C1DCB">
            <w:r w:rsidRPr="00A92CE9">
              <w:rPr>
                <w:rFonts w:ascii="Arial" w:eastAsia="Arial" w:hAnsi="Arial" w:cs="Arial"/>
              </w:rPr>
              <w:t xml:space="preserve">Prace rozwojowe oraz badania przemysłowe rozumie się zgodnie z </w:t>
            </w:r>
            <w:r w:rsidR="00DA5E64" w:rsidRPr="00A92CE9">
              <w:rPr>
                <w:rFonts w:ascii="Arial" w:eastAsia="Arial" w:hAnsi="Arial" w:cs="Arial"/>
              </w:rPr>
              <w:t>ustaw</w:t>
            </w:r>
            <w:r w:rsidRPr="00A92CE9">
              <w:rPr>
                <w:rFonts w:ascii="Arial" w:eastAsia="Arial" w:hAnsi="Arial" w:cs="Arial"/>
              </w:rPr>
              <w:t>ą</w:t>
            </w:r>
            <w:r w:rsidR="00DA5E64" w:rsidRPr="00A92CE9">
              <w:rPr>
                <w:rFonts w:ascii="Arial" w:eastAsia="Arial" w:hAnsi="Arial" w:cs="Arial"/>
              </w:rPr>
              <w:t xml:space="preserve"> z dnia 30 kwietnia 2010 r. o zasadach finansowania nauki.</w:t>
            </w:r>
            <w:r w:rsidR="00DA5E64">
              <w:rPr>
                <w:rFonts w:ascii="Arial" w:eastAsia="Arial" w:hAnsi="Arial" w:cs="Arial"/>
              </w:rPr>
              <w:t xml:space="preserve"> </w:t>
            </w:r>
          </w:p>
          <w:p w14:paraId="599FACD8" w14:textId="77777777" w:rsidR="00DA5E64" w:rsidRDefault="00DA5E64" w:rsidP="00DA5E64">
            <w:pPr>
              <w:spacing w:after="1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DB6AD90" w14:textId="77777777" w:rsidR="00DA5E64" w:rsidRDefault="00DA5E64" w:rsidP="004C5492">
            <w:pPr>
              <w:spacing w:after="120"/>
              <w:ind w:right="64"/>
              <w:jc w:val="both"/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produktową</w:t>
            </w:r>
            <w:r>
              <w:rPr>
                <w:rFonts w:ascii="Arial" w:eastAsia="Arial" w:hAnsi="Arial" w:cs="Arial"/>
              </w:rPr>
              <w:t xml:space="preserve"> rozumie</w:t>
            </w:r>
            <w:r w:rsidR="0002485B">
              <w:rPr>
                <w:rFonts w:ascii="Arial" w:eastAsia="Arial" w:hAnsi="Arial" w:cs="Arial"/>
              </w:rPr>
              <w:t>ć należy</w:t>
            </w:r>
            <w:r>
              <w:rPr>
                <w:rFonts w:ascii="Arial" w:eastAsia="Arial" w:hAnsi="Arial" w:cs="Arial"/>
              </w:rPr>
              <w:t xml:space="preserve"> wprowadzenie na rynek przez dane przedsiębiorstwo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funkcjonalnych. </w:t>
            </w:r>
          </w:p>
          <w:p w14:paraId="442D5803" w14:textId="77777777" w:rsidR="00DA5E64" w:rsidRDefault="00DA5E64" w:rsidP="00DA5E64">
            <w:pPr>
              <w:spacing w:after="6"/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procesową</w:t>
            </w:r>
            <w:r>
              <w:rPr>
                <w:rFonts w:ascii="Arial" w:eastAsia="Arial" w:hAnsi="Arial" w:cs="Arial"/>
              </w:rPr>
              <w:t xml:space="preserve"> rozumie</w:t>
            </w:r>
            <w:r w:rsidR="0002485B">
              <w:rPr>
                <w:rFonts w:ascii="Arial" w:eastAsia="Arial" w:hAnsi="Arial" w:cs="Arial"/>
              </w:rPr>
              <w:t>ć należy</w:t>
            </w:r>
            <w:r>
              <w:rPr>
                <w:rFonts w:ascii="Arial" w:eastAsia="Arial" w:hAnsi="Arial" w:cs="Arial"/>
              </w:rPr>
              <w:t xml:space="preserve"> wdrożenie nowej lub znacząco udoskonalonej metody produkcji lub dostawy (w tym zmiany w zakresie technologii, urządzeń oraz/lub oprogramowania). Do innowacji w obrębie procesów zalicza się też nowe lub znacząco udoskonalone metody tworzenia i świadczenia usług.  </w:t>
            </w:r>
          </w:p>
          <w:p w14:paraId="1A9637BE" w14:textId="77777777" w:rsidR="00E11059" w:rsidRDefault="00E11059" w:rsidP="00DA5E64">
            <w:pPr>
              <w:spacing w:after="106"/>
              <w:rPr>
                <w:rFonts w:ascii="Arial" w:eastAsia="Arial" w:hAnsi="Arial" w:cs="Arial"/>
              </w:rPr>
            </w:pPr>
          </w:p>
          <w:p w14:paraId="0FE546E6" w14:textId="77777777" w:rsidR="00DA5E64" w:rsidRDefault="00DA5E64" w:rsidP="00DA5E64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Możliwe jest przyznanie punktacji z zakresu &lt;0-2&gt; pkt, przy czym: </w:t>
            </w:r>
          </w:p>
          <w:p w14:paraId="69DD94FB" w14:textId="77777777" w:rsidR="00DA5E64" w:rsidRPr="00A92CE9" w:rsidRDefault="00E11059" w:rsidP="00480A62">
            <w:pPr>
              <w:spacing w:after="1" w:line="265" w:lineRule="auto"/>
              <w:ind w:right="59"/>
              <w:jc w:val="both"/>
            </w:pPr>
            <w:r>
              <w:rPr>
                <w:rFonts w:ascii="Arial" w:eastAsia="Arial" w:hAnsi="Arial" w:cs="Arial"/>
              </w:rPr>
              <w:t xml:space="preserve">0 </w:t>
            </w:r>
            <w:r w:rsidR="00DA5E64" w:rsidRPr="00480A62">
              <w:rPr>
                <w:rFonts w:ascii="Arial" w:eastAsia="Arial" w:hAnsi="Arial" w:cs="Arial"/>
              </w:rPr>
              <w:t>pkt – usługa będąca przedmiotem dofinansowania jest</w:t>
            </w:r>
            <w:r w:rsidR="00DA5E64" w:rsidRPr="00E11059">
              <w:rPr>
                <w:sz w:val="20"/>
              </w:rPr>
              <w:t xml:space="preserve"> </w:t>
            </w:r>
            <w:r w:rsidR="00DA5E64" w:rsidRPr="00480A62">
              <w:rPr>
                <w:rFonts w:ascii="Arial" w:eastAsia="Arial" w:hAnsi="Arial" w:cs="Arial"/>
              </w:rPr>
              <w:t xml:space="preserve">niezgodna z zakresem </w:t>
            </w:r>
            <w:r w:rsidR="0002485B" w:rsidRPr="00480A62">
              <w:rPr>
                <w:rFonts w:ascii="Arial" w:eastAsia="Arial" w:hAnsi="Arial" w:cs="Arial"/>
              </w:rPr>
              <w:t>pod</w:t>
            </w:r>
            <w:r w:rsidR="00DA5E64" w:rsidRPr="00480A62">
              <w:rPr>
                <w:rFonts w:ascii="Arial" w:eastAsia="Arial" w:hAnsi="Arial" w:cs="Arial"/>
              </w:rPr>
              <w:t xml:space="preserve">działania lub nieuzasadniona lub nie prowadzi do wdrożenia w przedsiębiorstwie innowacji technologicznej,  </w:t>
            </w:r>
          </w:p>
          <w:p w14:paraId="74A9608F" w14:textId="77777777" w:rsidR="00DA5E64" w:rsidRPr="00A92CE9" w:rsidRDefault="00E11059" w:rsidP="00480A62">
            <w:pPr>
              <w:spacing w:after="115" w:line="250" w:lineRule="auto"/>
              <w:ind w:right="59"/>
              <w:jc w:val="both"/>
            </w:pPr>
            <w:r>
              <w:rPr>
                <w:rFonts w:ascii="Arial" w:eastAsia="Arial" w:hAnsi="Arial" w:cs="Arial"/>
              </w:rPr>
              <w:t xml:space="preserve">1 </w:t>
            </w:r>
            <w:r w:rsidR="00DA5E64" w:rsidRPr="00A92CE9">
              <w:rPr>
                <w:rFonts w:ascii="Arial" w:eastAsia="Arial" w:hAnsi="Arial" w:cs="Arial"/>
              </w:rPr>
              <w:t>pkt –  usługa będąca przedmiotem dofinansowania jest zgodna z</w:t>
            </w:r>
            <w:r>
              <w:rPr>
                <w:rFonts w:ascii="Arial" w:eastAsia="Arial" w:hAnsi="Arial" w:cs="Arial"/>
              </w:rPr>
              <w:t xml:space="preserve"> </w:t>
            </w:r>
            <w:r w:rsidR="00DA5E64" w:rsidRPr="00A92CE9">
              <w:rPr>
                <w:rFonts w:ascii="Arial" w:eastAsia="Arial" w:hAnsi="Arial" w:cs="Arial"/>
              </w:rPr>
              <w:t xml:space="preserve">zakresem </w:t>
            </w:r>
            <w:r w:rsidR="0002485B">
              <w:rPr>
                <w:rFonts w:ascii="Arial" w:eastAsia="Arial" w:hAnsi="Arial" w:cs="Arial"/>
              </w:rPr>
              <w:t>pod</w:t>
            </w:r>
            <w:r w:rsidR="00DA5E64" w:rsidRPr="00A92CE9">
              <w:rPr>
                <w:rFonts w:ascii="Arial" w:eastAsia="Arial" w:hAnsi="Arial" w:cs="Arial"/>
              </w:rPr>
              <w:t>działania oraz jest uzasadniona i prowadzi do wdrożenia w przedsiębiorstwie</w:t>
            </w:r>
            <w:r w:rsidR="000F2BCB" w:rsidRPr="00A92CE9">
              <w:rPr>
                <w:rFonts w:ascii="Arial" w:eastAsia="Arial" w:hAnsi="Arial" w:cs="Arial"/>
              </w:rPr>
              <w:t xml:space="preserve"> </w:t>
            </w:r>
            <w:r w:rsidR="00DA5E64" w:rsidRPr="00A92CE9">
              <w:rPr>
                <w:rFonts w:ascii="Arial" w:eastAsia="Arial" w:hAnsi="Arial" w:cs="Arial"/>
              </w:rPr>
              <w:t xml:space="preserve">innowacji technologicznej procesowej albo innowacji technologicznej produktowej, </w:t>
            </w:r>
          </w:p>
          <w:p w14:paraId="20EA4610" w14:textId="77777777" w:rsidR="00437694" w:rsidRDefault="00DA5E64" w:rsidP="0066688D">
            <w:pPr>
              <w:spacing w:line="257" w:lineRule="auto"/>
              <w:ind w:right="108"/>
              <w:jc w:val="both"/>
            </w:pPr>
            <w:r w:rsidRPr="00A92CE9">
              <w:rPr>
                <w:rFonts w:ascii="Arial" w:eastAsia="Arial" w:hAnsi="Arial" w:cs="Arial"/>
              </w:rPr>
              <w:lastRenderedPageBreak/>
              <w:t xml:space="preserve">2 pkt – usługa będąca przedmiotem dofinansowania jest zgodna z zakresem </w:t>
            </w:r>
            <w:r w:rsidR="0002485B"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>działania oraz jest uzasadniona i prowadzi do wdrożenia w przedsiębiorstwie</w:t>
            </w:r>
            <w:r w:rsidR="000F2BCB" w:rsidRPr="00A92CE9">
              <w:rPr>
                <w:rFonts w:ascii="Arial" w:eastAsia="Arial" w:hAnsi="Arial" w:cs="Arial"/>
              </w:rPr>
              <w:t xml:space="preserve"> </w:t>
            </w:r>
            <w:r w:rsidRPr="00A92CE9">
              <w:rPr>
                <w:rFonts w:ascii="Arial" w:eastAsia="Arial" w:hAnsi="Arial" w:cs="Arial"/>
              </w:rPr>
              <w:t>innowacji technologicznej produktowej i procesowej.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DE2" w14:textId="77777777" w:rsidR="00437694" w:rsidRDefault="00437694" w:rsidP="00437694">
            <w:pPr>
              <w:ind w:left="50"/>
            </w:pPr>
            <w:r>
              <w:rPr>
                <w:rFonts w:ascii="Arial" w:eastAsia="Arial" w:hAnsi="Arial" w:cs="Arial"/>
              </w:rPr>
              <w:lastRenderedPageBreak/>
              <w:t xml:space="preserve">0 lub 1 lub 2  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E82D" w14:textId="77777777" w:rsidR="00437694" w:rsidRDefault="00437694" w:rsidP="00437694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812BBC" w14:paraId="15E80BE8" w14:textId="77777777" w:rsidTr="00C32645">
        <w:tblPrEx>
          <w:tblCellMar>
            <w:top w:w="10" w:type="dxa"/>
            <w:left w:w="100" w:type="dxa"/>
            <w:bottom w:w="9" w:type="dxa"/>
            <w:right w:w="21" w:type="dxa"/>
          </w:tblCellMar>
        </w:tblPrEx>
        <w:trPr>
          <w:gridBefore w:val="2"/>
          <w:wBefore w:w="19" w:type="dxa"/>
          <w:trHeight w:val="482"/>
        </w:trPr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1E3" w14:textId="77777777" w:rsidR="00812BBC" w:rsidRDefault="00EB477E" w:rsidP="00437694">
            <w:pPr>
              <w:ind w:right="28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2.</w:t>
            </w:r>
          </w:p>
        </w:tc>
        <w:tc>
          <w:tcPr>
            <w:tcW w:w="3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9095" w14:textId="77777777" w:rsidR="00812BBC" w:rsidRPr="00A92CE9" w:rsidRDefault="00FD46F6" w:rsidP="00AB5A7C">
            <w:pPr>
              <w:ind w:left="7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Wnioskodawca posiada p</w:t>
            </w:r>
            <w:r w:rsidR="00CC1606" w:rsidRPr="00A92CE9">
              <w:rPr>
                <w:rFonts w:ascii="Arial" w:eastAsia="Arial" w:hAnsi="Arial" w:cs="Arial"/>
              </w:rPr>
              <w:t xml:space="preserve">otencjał </w:t>
            </w:r>
            <w:r w:rsidRPr="00A92CE9">
              <w:rPr>
                <w:rFonts w:ascii="Arial" w:eastAsia="Arial" w:hAnsi="Arial" w:cs="Arial"/>
              </w:rPr>
              <w:t xml:space="preserve">do </w:t>
            </w:r>
            <w:r w:rsidR="0095094A">
              <w:rPr>
                <w:rFonts w:ascii="Arial" w:eastAsia="Arial" w:hAnsi="Arial" w:cs="Arial"/>
              </w:rPr>
              <w:t>realizacji projektu</w:t>
            </w:r>
            <w:r w:rsidR="006E4C42">
              <w:rPr>
                <w:rFonts w:ascii="Arial" w:eastAsia="Arial" w:hAnsi="Arial" w:cs="Arial"/>
              </w:rPr>
              <w:t xml:space="preserve"> oraz </w:t>
            </w:r>
            <w:r w:rsidR="00602E73">
              <w:rPr>
                <w:rFonts w:ascii="Arial" w:eastAsia="Arial" w:hAnsi="Arial" w:cs="Arial"/>
              </w:rPr>
              <w:t>do wdrożenia innowacji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C5B" w14:textId="77777777" w:rsidR="009225DB" w:rsidRPr="00A92CE9" w:rsidRDefault="0002485B" w:rsidP="00624F14">
            <w:pPr>
              <w:spacing w:after="120"/>
              <w:ind w:right="1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</w:t>
            </w:r>
            <w:r w:rsidR="003A3658" w:rsidRPr="00A92CE9">
              <w:rPr>
                <w:rFonts w:ascii="Arial" w:eastAsia="Arial" w:hAnsi="Arial" w:cs="Arial"/>
              </w:rPr>
              <w:t xml:space="preserve">kryterium </w:t>
            </w:r>
            <w:r>
              <w:rPr>
                <w:rFonts w:ascii="Arial" w:eastAsia="Arial" w:hAnsi="Arial" w:cs="Arial"/>
              </w:rPr>
              <w:t>weryfikacji podlega</w:t>
            </w:r>
            <w:r w:rsidR="003A3658" w:rsidRPr="00A92CE9">
              <w:rPr>
                <w:rFonts w:ascii="Arial" w:eastAsia="Arial" w:hAnsi="Arial" w:cs="Arial"/>
              </w:rPr>
              <w:t xml:space="preserve">, czy Wnioskodawca posiada potencjał do </w:t>
            </w:r>
            <w:r w:rsidR="0095094A">
              <w:rPr>
                <w:rFonts w:ascii="Arial" w:eastAsia="Arial" w:hAnsi="Arial" w:cs="Arial"/>
              </w:rPr>
              <w:t>zrealizowania projektu</w:t>
            </w:r>
            <w:r w:rsidR="006E4C42">
              <w:rPr>
                <w:rFonts w:ascii="Arial" w:eastAsia="Arial" w:hAnsi="Arial" w:cs="Arial"/>
              </w:rPr>
              <w:t xml:space="preserve"> </w:t>
            </w:r>
            <w:r w:rsidR="00602E73">
              <w:rPr>
                <w:rFonts w:ascii="Arial" w:eastAsia="Arial" w:hAnsi="Arial" w:cs="Arial"/>
              </w:rPr>
              <w:t>oraz do wdrożenia innowacji</w:t>
            </w:r>
            <w:r w:rsidR="003A3658" w:rsidRPr="00A92CE9">
              <w:rPr>
                <w:rFonts w:ascii="Arial" w:eastAsia="Arial" w:hAnsi="Arial" w:cs="Arial"/>
              </w:rPr>
              <w:t>.</w:t>
            </w:r>
            <w:r w:rsidR="00FC1F7E" w:rsidRPr="00A92CE9">
              <w:rPr>
                <w:rFonts w:ascii="Arial" w:eastAsia="Arial" w:hAnsi="Arial" w:cs="Arial"/>
              </w:rPr>
              <w:t xml:space="preserve"> Potencjał Wnioskodawcy należy rozumieć w szczególności jako posiadanie </w:t>
            </w:r>
            <w:r>
              <w:rPr>
                <w:rFonts w:ascii="Arial" w:eastAsia="Arial" w:hAnsi="Arial" w:cs="Arial"/>
              </w:rPr>
              <w:t xml:space="preserve">lub możliwość pozyskania </w:t>
            </w:r>
            <w:r w:rsidR="00FC1F7E" w:rsidRPr="00A92CE9">
              <w:rPr>
                <w:rFonts w:ascii="Arial" w:eastAsia="Arial" w:hAnsi="Arial" w:cs="Arial"/>
              </w:rPr>
              <w:t>określonych zasobów umożliwiających</w:t>
            </w:r>
            <w:r w:rsidR="00631FC5">
              <w:rPr>
                <w:rFonts w:ascii="Arial" w:eastAsia="Arial" w:hAnsi="Arial" w:cs="Arial"/>
              </w:rPr>
              <w:t xml:space="preserve"> realizację projektu oraz</w:t>
            </w:r>
            <w:r w:rsidR="00FC1F7E" w:rsidRPr="00A92CE9">
              <w:rPr>
                <w:rFonts w:ascii="Arial" w:eastAsia="Arial" w:hAnsi="Arial" w:cs="Arial"/>
              </w:rPr>
              <w:t xml:space="preserve"> wdrożenie </w:t>
            </w:r>
            <w:r w:rsidR="005B5494" w:rsidRPr="00A92CE9">
              <w:rPr>
                <w:rFonts w:ascii="Arial" w:eastAsia="Arial" w:hAnsi="Arial" w:cs="Arial"/>
              </w:rPr>
              <w:t>innowacji takich jak:</w:t>
            </w:r>
          </w:p>
          <w:p w14:paraId="7E414BEE" w14:textId="77777777" w:rsidR="00DA6070" w:rsidRDefault="00FC1F7E" w:rsidP="009D56BA">
            <w:pPr>
              <w:pStyle w:val="Tekstpodstawowy3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225DB">
              <w:rPr>
                <w:rFonts w:ascii="Arial" w:hAnsi="Arial" w:cs="Arial"/>
                <w:sz w:val="22"/>
                <w:szCs w:val="22"/>
              </w:rPr>
              <w:t xml:space="preserve">posiadane lub możliwe do pozyskania </w:t>
            </w:r>
            <w:r w:rsidR="00DA6070">
              <w:rPr>
                <w:rFonts w:ascii="Arial" w:hAnsi="Arial" w:cs="Arial"/>
                <w:sz w:val="22"/>
                <w:szCs w:val="22"/>
              </w:rPr>
              <w:t>źródła finansowania realizacji projektu</w:t>
            </w:r>
            <w:r w:rsidR="009225DB">
              <w:rPr>
                <w:rFonts w:ascii="Arial" w:hAnsi="Arial" w:cs="Arial"/>
                <w:sz w:val="22"/>
                <w:szCs w:val="22"/>
              </w:rPr>
              <w:t xml:space="preserve"> oraz wdrożenia innowacji w planowanym terminie i zakresie</w:t>
            </w:r>
            <w:r w:rsidR="00DA607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0AF79A" w14:textId="77777777" w:rsidR="00FC1F7E" w:rsidRPr="00A92CE9" w:rsidRDefault="00DA6070" w:rsidP="009D56BA">
            <w:pPr>
              <w:pStyle w:val="Tekstpodstawowy3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C1F7E" w:rsidRPr="00A92CE9">
              <w:rPr>
                <w:rFonts w:ascii="Arial" w:hAnsi="Arial" w:cs="Arial"/>
                <w:sz w:val="22"/>
                <w:szCs w:val="22"/>
              </w:rPr>
              <w:t>zasoby ludzkie, którymi dysponuje lub zamierza dysponować Wnioskodawca (w tym obecni lub przyszli pracownicy</w:t>
            </w:r>
            <w:r w:rsidR="00F01DDD">
              <w:rPr>
                <w:rFonts w:ascii="Arial" w:hAnsi="Arial" w:cs="Arial"/>
                <w:sz w:val="22"/>
                <w:szCs w:val="22"/>
              </w:rPr>
              <w:t>);</w:t>
            </w:r>
            <w:r w:rsidR="00FC1F7E" w:rsidRPr="00A92C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C99874" w14:textId="77777777" w:rsidR="00FC1F7E" w:rsidRPr="00A92CE9" w:rsidRDefault="00FC1F7E" w:rsidP="00A5028E">
            <w:pPr>
              <w:pStyle w:val="Tekstpodstawowy3"/>
              <w:ind w:right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>-</w:t>
            </w:r>
            <w:r w:rsidR="006668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2CE9">
              <w:rPr>
                <w:rFonts w:ascii="Arial" w:hAnsi="Arial" w:cs="Arial"/>
                <w:sz w:val="22"/>
                <w:szCs w:val="22"/>
              </w:rPr>
              <w:t>posiadana lub planowana infrastruktura techniczna, informatyczna i lokalowa (wszelkie nieruchomości - grunty, budynki, budowle, maszyny, urządz</w:t>
            </w:r>
            <w:r w:rsidR="00F01DDD">
              <w:rPr>
                <w:rFonts w:ascii="Arial" w:hAnsi="Arial" w:cs="Arial"/>
                <w:sz w:val="22"/>
                <w:szCs w:val="22"/>
              </w:rPr>
              <w:t>enia i pojazdy, oprogramowanie);</w:t>
            </w:r>
          </w:p>
          <w:p w14:paraId="2DEA54E3" w14:textId="77777777" w:rsidR="00A70DB1" w:rsidRPr="00A92CE9" w:rsidRDefault="00FC1F7E" w:rsidP="00624F14">
            <w:pPr>
              <w:pStyle w:val="Tekstkomentarza"/>
              <w:spacing w:after="120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>- posiadane lub planowane do nabycia  licencje, pozwolenia, uprawnienia lub koncesje oraz wiedza techniczna (objęta lub nieobjęta prawami własności przemysłowej)</w:t>
            </w:r>
            <w:r w:rsidR="00A70DB1" w:rsidRPr="00A92CE9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5A95A54" w14:textId="675059E5" w:rsidR="00095B46" w:rsidRPr="00A92CE9" w:rsidRDefault="0030103D" w:rsidP="00A5028E">
            <w:pPr>
              <w:spacing w:line="251" w:lineRule="auto"/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Weryfikacji podlegać będzie, czy u</w:t>
            </w:r>
            <w:r w:rsidR="00095B46" w:rsidRPr="00A92CE9">
              <w:rPr>
                <w:rFonts w:ascii="Arial" w:eastAsia="Arial" w:hAnsi="Arial" w:cs="Arial"/>
              </w:rPr>
              <w:t xml:space="preserve">zasadnienie dotyczące potencjału i zasobów </w:t>
            </w:r>
            <w:r w:rsidRPr="00A92CE9">
              <w:rPr>
                <w:rFonts w:ascii="Arial" w:eastAsia="Arial" w:hAnsi="Arial" w:cs="Arial"/>
              </w:rPr>
              <w:t xml:space="preserve">zostało dostosowane do planowanego zakresu </w:t>
            </w:r>
            <w:r w:rsidR="00776728">
              <w:rPr>
                <w:rFonts w:ascii="Arial" w:eastAsia="Arial" w:hAnsi="Arial" w:cs="Arial"/>
              </w:rPr>
              <w:t>projektu</w:t>
            </w:r>
            <w:r w:rsidR="009225DB">
              <w:rPr>
                <w:rFonts w:ascii="Arial" w:eastAsia="Arial" w:hAnsi="Arial" w:cs="Arial"/>
              </w:rPr>
              <w:t xml:space="preserve"> </w:t>
            </w:r>
            <w:r w:rsidR="00776728">
              <w:rPr>
                <w:rFonts w:ascii="Arial" w:eastAsia="Arial" w:hAnsi="Arial" w:cs="Arial"/>
              </w:rPr>
              <w:t>i</w:t>
            </w:r>
            <w:r w:rsidR="007E336C">
              <w:rPr>
                <w:rFonts w:ascii="Arial" w:eastAsia="Arial" w:hAnsi="Arial" w:cs="Arial"/>
              </w:rPr>
              <w:t xml:space="preserve"> </w:t>
            </w:r>
            <w:r w:rsidRPr="00A92CE9">
              <w:rPr>
                <w:rFonts w:ascii="Arial" w:eastAsia="Arial" w:hAnsi="Arial" w:cs="Arial"/>
              </w:rPr>
              <w:t xml:space="preserve">wdrożenia </w:t>
            </w:r>
            <w:r w:rsidR="00776728">
              <w:rPr>
                <w:rFonts w:ascii="Arial" w:eastAsia="Arial" w:hAnsi="Arial" w:cs="Arial"/>
              </w:rPr>
              <w:t>innowacj</w:t>
            </w:r>
            <w:r w:rsidR="009225DB">
              <w:rPr>
                <w:rFonts w:ascii="Arial" w:eastAsia="Arial" w:hAnsi="Arial" w:cs="Arial"/>
              </w:rPr>
              <w:t>i</w:t>
            </w:r>
            <w:r w:rsidR="00776728">
              <w:rPr>
                <w:rFonts w:ascii="Arial" w:eastAsia="Arial" w:hAnsi="Arial" w:cs="Arial"/>
              </w:rPr>
              <w:t xml:space="preserve">, a także do </w:t>
            </w:r>
            <w:r w:rsidRPr="00A92CE9">
              <w:rPr>
                <w:rFonts w:ascii="Arial" w:eastAsia="Arial" w:hAnsi="Arial" w:cs="Arial"/>
              </w:rPr>
              <w:t xml:space="preserve">specyfiki wdrażanej innowacji.  </w:t>
            </w:r>
            <w:r w:rsidR="00095B46" w:rsidRPr="00A92CE9">
              <w:rPr>
                <w:rFonts w:ascii="Arial" w:eastAsia="Arial" w:hAnsi="Arial" w:cs="Arial"/>
              </w:rPr>
              <w:t xml:space="preserve"> </w:t>
            </w:r>
          </w:p>
          <w:p w14:paraId="6CFB0BA6" w14:textId="77777777" w:rsidR="00812BBC" w:rsidRPr="00A92CE9" w:rsidRDefault="00812BBC" w:rsidP="00A5028E">
            <w:pPr>
              <w:spacing w:line="260" w:lineRule="auto"/>
              <w:ind w:right="191"/>
              <w:jc w:val="both"/>
              <w:rPr>
                <w:rFonts w:ascii="Arial" w:eastAsia="Arial" w:hAnsi="Arial" w:cs="Arial"/>
              </w:rPr>
            </w:pPr>
          </w:p>
          <w:p w14:paraId="75FAD5EA" w14:textId="77777777" w:rsidR="00812BBC" w:rsidRPr="00A92CE9" w:rsidRDefault="00812BBC" w:rsidP="00A5028E">
            <w:pPr>
              <w:spacing w:after="11"/>
              <w:ind w:right="191"/>
            </w:pPr>
            <w:r w:rsidRPr="00A92CE9"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32ED6087" w14:textId="77777777" w:rsidR="00873853" w:rsidRDefault="009D0F93" w:rsidP="00776728">
            <w:pPr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0 </w:t>
            </w:r>
            <w:r w:rsidR="00812BBC" w:rsidRPr="00A92CE9">
              <w:rPr>
                <w:rFonts w:ascii="Arial" w:eastAsia="Arial" w:hAnsi="Arial" w:cs="Arial"/>
              </w:rPr>
              <w:t xml:space="preserve">pkt – </w:t>
            </w:r>
            <w:r w:rsidR="00A70DB1" w:rsidRPr="00A92CE9">
              <w:rPr>
                <w:rFonts w:ascii="Arial" w:eastAsia="Arial" w:hAnsi="Arial" w:cs="Arial"/>
              </w:rPr>
              <w:t>W</w:t>
            </w:r>
            <w:r w:rsidR="00CC1606" w:rsidRPr="00A92CE9">
              <w:rPr>
                <w:rFonts w:ascii="Arial" w:eastAsia="Arial" w:hAnsi="Arial" w:cs="Arial"/>
              </w:rPr>
              <w:t xml:space="preserve">nioskodawca </w:t>
            </w:r>
            <w:r w:rsidR="00A70DB1" w:rsidRPr="00A92CE9">
              <w:rPr>
                <w:rFonts w:ascii="Arial" w:eastAsia="Arial" w:hAnsi="Arial" w:cs="Arial"/>
              </w:rPr>
              <w:t xml:space="preserve">nie </w:t>
            </w:r>
            <w:r w:rsidR="00CC1606" w:rsidRPr="00A92CE9">
              <w:rPr>
                <w:rFonts w:ascii="Arial" w:eastAsia="Arial" w:hAnsi="Arial" w:cs="Arial"/>
              </w:rPr>
              <w:t xml:space="preserve">dysponuje potencjałem umożliwiającym  </w:t>
            </w:r>
            <w:r w:rsidR="00776728">
              <w:rPr>
                <w:rFonts w:ascii="Arial" w:eastAsia="Arial" w:hAnsi="Arial" w:cs="Arial"/>
              </w:rPr>
              <w:t>realizację projektu</w:t>
            </w:r>
            <w:r w:rsidR="009225DB">
              <w:rPr>
                <w:rFonts w:ascii="Arial" w:eastAsia="Arial" w:hAnsi="Arial" w:cs="Arial"/>
              </w:rPr>
              <w:t xml:space="preserve"> </w:t>
            </w:r>
            <w:r w:rsidR="00776728">
              <w:rPr>
                <w:rFonts w:ascii="Arial" w:eastAsia="Arial" w:hAnsi="Arial" w:cs="Arial"/>
              </w:rPr>
              <w:t xml:space="preserve">oraz </w:t>
            </w:r>
            <w:r w:rsidR="00A70DB1" w:rsidRPr="00A92CE9">
              <w:rPr>
                <w:rFonts w:ascii="Arial" w:eastAsia="Arial" w:hAnsi="Arial" w:cs="Arial"/>
              </w:rPr>
              <w:t xml:space="preserve">wdrożenie innowacji; </w:t>
            </w:r>
          </w:p>
          <w:p w14:paraId="579CF1E2" w14:textId="77777777" w:rsidR="00812BBC" w:rsidRPr="00A92CE9" w:rsidRDefault="009D0F93" w:rsidP="00B43004">
            <w:pPr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1 </w:t>
            </w:r>
            <w:r w:rsidR="00812BBC" w:rsidRPr="00A92CE9">
              <w:rPr>
                <w:rFonts w:ascii="Arial" w:eastAsia="Arial" w:hAnsi="Arial" w:cs="Arial"/>
              </w:rPr>
              <w:t xml:space="preserve">pkt – </w:t>
            </w:r>
            <w:r w:rsidR="00A70DB1" w:rsidRPr="00A92CE9">
              <w:rPr>
                <w:rFonts w:ascii="Arial" w:eastAsia="Arial" w:hAnsi="Arial" w:cs="Arial"/>
              </w:rPr>
              <w:t>W</w:t>
            </w:r>
            <w:r w:rsidR="00CC1606" w:rsidRPr="00A92CE9">
              <w:rPr>
                <w:rFonts w:ascii="Arial" w:eastAsia="Arial" w:hAnsi="Arial" w:cs="Arial"/>
              </w:rPr>
              <w:t>nioskodawca</w:t>
            </w:r>
            <w:r w:rsidR="007A4153" w:rsidRPr="00A92CE9">
              <w:rPr>
                <w:rFonts w:ascii="Arial" w:eastAsia="Arial" w:hAnsi="Arial" w:cs="Arial"/>
              </w:rPr>
              <w:t xml:space="preserve"> </w:t>
            </w:r>
            <w:r w:rsidR="00EB477E" w:rsidRPr="00A92CE9">
              <w:rPr>
                <w:rFonts w:ascii="Arial" w:eastAsia="Arial" w:hAnsi="Arial" w:cs="Arial"/>
              </w:rPr>
              <w:t xml:space="preserve">dysponuje potencjałem umożliwiającym </w:t>
            </w:r>
            <w:r w:rsidR="00776728">
              <w:rPr>
                <w:rFonts w:ascii="Arial" w:eastAsia="Arial" w:hAnsi="Arial" w:cs="Arial"/>
              </w:rPr>
              <w:t>realizację projektu</w:t>
            </w:r>
            <w:r w:rsidR="009225DB">
              <w:rPr>
                <w:rFonts w:ascii="Arial" w:eastAsia="Arial" w:hAnsi="Arial" w:cs="Arial"/>
              </w:rPr>
              <w:t xml:space="preserve"> </w:t>
            </w:r>
            <w:r w:rsidR="00776728">
              <w:rPr>
                <w:rFonts w:ascii="Arial" w:eastAsia="Arial" w:hAnsi="Arial" w:cs="Arial"/>
              </w:rPr>
              <w:t xml:space="preserve">oraz </w:t>
            </w:r>
            <w:r w:rsidR="00A70DB1" w:rsidRPr="00A92CE9">
              <w:rPr>
                <w:rFonts w:ascii="Arial" w:eastAsia="Arial" w:hAnsi="Arial" w:cs="Arial"/>
              </w:rPr>
              <w:t>wdrożenie innowacji</w:t>
            </w:r>
            <w:r w:rsidR="00E13B8C" w:rsidRPr="00A92CE9">
              <w:rPr>
                <w:rFonts w:ascii="Arial" w:eastAsia="Arial" w:hAnsi="Arial" w:cs="Arial"/>
              </w:rPr>
              <w:t xml:space="preserve">. </w:t>
            </w:r>
            <w:r w:rsidR="00A70DB1" w:rsidRPr="00A92CE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58F2" w14:textId="77777777" w:rsidR="00812BBC" w:rsidRDefault="00EB477E" w:rsidP="00437694">
            <w:pPr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lub 1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20B1" w14:textId="77777777" w:rsidR="00812BBC" w:rsidRDefault="00EB477E" w:rsidP="00437694">
            <w:pPr>
              <w:ind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A93219" w14:paraId="537164D1" w14:textId="77777777" w:rsidTr="00C32645">
        <w:tblPrEx>
          <w:tblCellMar>
            <w:top w:w="22" w:type="dxa"/>
            <w:left w:w="108" w:type="dxa"/>
            <w:bottom w:w="6" w:type="dxa"/>
            <w:right w:w="0" w:type="dxa"/>
          </w:tblCellMar>
        </w:tblPrEx>
        <w:trPr>
          <w:gridBefore w:val="1"/>
          <w:wBefore w:w="10" w:type="dxa"/>
          <w:trHeight w:val="4070"/>
        </w:trPr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8273" w14:textId="77777777" w:rsidR="00A93219" w:rsidRDefault="00EB477E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lastRenderedPageBreak/>
              <w:t>3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2DF9" w14:textId="77777777" w:rsidR="00A93219" w:rsidRDefault="00D57AA8">
            <w:r>
              <w:rPr>
                <w:rFonts w:ascii="Arial" w:eastAsia="Arial" w:hAnsi="Arial" w:cs="Arial"/>
              </w:rPr>
              <w:t xml:space="preserve">Projekt wpisuje się w Krajową Inteligentną Specjalizację  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8C24" w14:textId="77777777" w:rsidR="006379BE" w:rsidRDefault="00D57AA8" w:rsidP="00F70AAF">
            <w:pPr>
              <w:spacing w:after="94" w:line="263" w:lineRule="auto"/>
              <w:ind w:right="106"/>
              <w:jc w:val="both"/>
            </w:pPr>
            <w:r>
              <w:rPr>
                <w:rFonts w:ascii="Arial" w:eastAsia="Arial" w:hAnsi="Arial" w:cs="Arial"/>
              </w:rPr>
              <w:t xml:space="preserve">W kryterium weryfikacji podlega, czy </w:t>
            </w:r>
            <w:r w:rsidR="00CA471E">
              <w:rPr>
                <w:rFonts w:ascii="Arial" w:eastAsia="Arial" w:hAnsi="Arial" w:cs="Arial"/>
              </w:rPr>
              <w:t>projekt</w:t>
            </w:r>
            <w:r>
              <w:rPr>
                <w:rFonts w:ascii="Arial" w:eastAsia="Arial" w:hAnsi="Arial" w:cs="Arial"/>
              </w:rPr>
              <w:t xml:space="preserve"> dotyczy innowacji w obszarze wskazanym w dokumencie strategicznym pn. „Krajowa Inteligentna Specjalizacja” (dalej „KIS”), stanowiącym załącznik do Programu Rozwoju Przedsiębiorstw przyjętego przez Radę Ministrów w dniu 8 kwietnia 2014 r. Ocena dokonywana będzie zgodnie z wersją dokumentu aktualną na dzień ogłoszenia naboru.  KIS jest dokumentem otwartym, który będzie podlegał ciągłej weryfikacji i aktualizacji w oparciu o system monitorowania oraz zachodzące zmiany społeczno-gospodarcze. </w:t>
            </w:r>
          </w:p>
          <w:p w14:paraId="61EF1406" w14:textId="77777777" w:rsidR="00A93219" w:rsidRDefault="00D57AA8" w:rsidP="00F70AAF">
            <w:pPr>
              <w:spacing w:after="121"/>
              <w:ind w:right="111"/>
              <w:jc w:val="both"/>
            </w:pPr>
            <w:r>
              <w:rPr>
                <w:rFonts w:ascii="Arial" w:eastAsia="Arial" w:hAnsi="Arial" w:cs="Arial"/>
              </w:rPr>
              <w:t xml:space="preserve">W związku z tym obowiązująca w danym konkursie będzie wersja  dokumentu wskazana w dokumentacji konkursowej (zamieszczona również na stronie internetowej PARP).  </w:t>
            </w:r>
          </w:p>
          <w:p w14:paraId="4C772072" w14:textId="593B3FDF" w:rsidR="00A93219" w:rsidRDefault="00D57AA8" w:rsidP="00F70AAF">
            <w:pPr>
              <w:jc w:val="both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1124878A" w14:textId="77777777" w:rsidR="00A93219" w:rsidRDefault="00D57AA8" w:rsidP="00F70AAF">
            <w:pPr>
              <w:pStyle w:val="Akapitzlist"/>
              <w:numPr>
                <w:ilvl w:val="0"/>
                <w:numId w:val="27"/>
              </w:numPr>
              <w:spacing w:after="15"/>
              <w:ind w:left="449" w:firstLine="0"/>
              <w:jc w:val="both"/>
            </w:pPr>
            <w:r w:rsidRPr="000E48E4">
              <w:rPr>
                <w:rFonts w:ascii="Arial" w:eastAsia="Arial" w:hAnsi="Arial" w:cs="Arial"/>
              </w:rPr>
              <w:t xml:space="preserve">pkt – innowacja nie wpisuje się w KIS; </w:t>
            </w:r>
          </w:p>
          <w:p w14:paraId="1176692D" w14:textId="581CD0D8" w:rsidR="00A93219" w:rsidRDefault="000E48E4" w:rsidP="00F70AAF">
            <w:pPr>
              <w:ind w:left="449"/>
              <w:jc w:val="both"/>
            </w:pPr>
            <w:r>
              <w:rPr>
                <w:rFonts w:ascii="Arial" w:eastAsia="Arial" w:hAnsi="Arial" w:cs="Arial"/>
              </w:rPr>
              <w:t xml:space="preserve">1 </w:t>
            </w:r>
            <w:r w:rsidR="00D57AA8">
              <w:rPr>
                <w:rFonts w:ascii="Arial" w:eastAsia="Arial" w:hAnsi="Arial" w:cs="Arial"/>
              </w:rPr>
              <w:t xml:space="preserve">pkt – innowacja wpisuje się w co najmniej jedną KIS. 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AFD" w14:textId="77777777" w:rsidR="00A93219" w:rsidRDefault="00D57AA8">
            <w:pPr>
              <w:ind w:right="109"/>
              <w:jc w:val="center"/>
            </w:pPr>
            <w:r>
              <w:rPr>
                <w:rFonts w:ascii="Arial" w:eastAsia="Arial" w:hAnsi="Arial" w:cs="Arial"/>
              </w:rPr>
              <w:t xml:space="preserve">0 lub 1 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C2C2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A93219" w14:paraId="0728F5DF" w14:textId="77777777" w:rsidTr="00C32645">
        <w:tblPrEx>
          <w:tblCellMar>
            <w:top w:w="22" w:type="dxa"/>
            <w:left w:w="108" w:type="dxa"/>
            <w:bottom w:w="6" w:type="dxa"/>
            <w:right w:w="0" w:type="dxa"/>
          </w:tblCellMar>
        </w:tblPrEx>
        <w:trPr>
          <w:gridBefore w:val="1"/>
          <w:wBefore w:w="10" w:type="dxa"/>
          <w:trHeight w:val="1093"/>
        </w:trPr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85AF" w14:textId="77777777" w:rsidR="00A93219" w:rsidRDefault="00EB477E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t>4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69A8" w14:textId="77777777" w:rsidR="00A93219" w:rsidRDefault="00D57AA8">
            <w:pPr>
              <w:ind w:right="88"/>
            </w:pPr>
            <w:r>
              <w:rPr>
                <w:rFonts w:ascii="Arial" w:eastAsia="Arial" w:hAnsi="Arial" w:cs="Arial"/>
              </w:rPr>
              <w:t xml:space="preserve">Wskaźniki projektu są obiektywnie weryfikowalne, odzwierciedlają założone cele projektu, adekwatne do projektu. 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03F20" w14:textId="77777777" w:rsidR="00A93219" w:rsidRDefault="00D124D4">
            <w:pPr>
              <w:spacing w:after="139" w:line="247" w:lineRule="auto"/>
              <w:ind w:right="1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weryfikacji </w:t>
            </w:r>
            <w:r w:rsidR="00D57AA8">
              <w:rPr>
                <w:rFonts w:ascii="Arial" w:eastAsia="Arial" w:hAnsi="Arial" w:cs="Arial"/>
              </w:rPr>
              <w:t xml:space="preserve">podlega, czy cele realizacji projektu są wyrażone poprzez zadeklarowane i uzasadnione we wniosku o dofinansowanie wskaźniki produktu i rezultatu. Wskaźniki muszą być tak skonstruowane, aby na podstawie danych można było obiektywnie określić ich poziom wyjściowy, a następnie poziom w trakcie realizacji projektu i poziom docelowy. Wnioskodawca powinien wskazać założenia, na podstawie których określił </w:t>
            </w:r>
            <w:r w:rsidR="00D57AA8" w:rsidRPr="00A92CE9">
              <w:rPr>
                <w:rFonts w:ascii="Arial" w:eastAsia="Arial" w:hAnsi="Arial" w:cs="Arial"/>
              </w:rPr>
              <w:t>wskaźniki</w:t>
            </w:r>
            <w:r w:rsidR="00ED24A0" w:rsidRPr="00A92CE9">
              <w:rPr>
                <w:rFonts w:ascii="Arial" w:eastAsia="Arial" w:hAnsi="Arial" w:cs="Arial"/>
              </w:rPr>
              <w:t xml:space="preserve"> (jeśli dotyczy)</w:t>
            </w:r>
            <w:r w:rsidR="00D57AA8" w:rsidRPr="00A92CE9">
              <w:rPr>
                <w:rFonts w:ascii="Arial" w:eastAsia="Arial" w:hAnsi="Arial" w:cs="Arial"/>
              </w:rPr>
              <w:t>.</w:t>
            </w:r>
            <w:r w:rsidR="00D57AA8">
              <w:rPr>
                <w:rFonts w:ascii="Arial" w:eastAsia="Arial" w:hAnsi="Arial" w:cs="Arial"/>
              </w:rPr>
              <w:t xml:space="preserve"> Wskaźniki muszą odzwierciedlać specyfikę projektu i jego rezultaty. Zaproponowane wartości wskaźników muszą być realne  i adekwatne do założeń i celu projektu. </w:t>
            </w:r>
          </w:p>
          <w:p w14:paraId="588BEFF0" w14:textId="77777777" w:rsidR="00A93219" w:rsidRDefault="00D57AA8">
            <w:pPr>
              <w:spacing w:after="136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0B80B2F1" w14:textId="77777777" w:rsidR="00D57AA8" w:rsidRDefault="00D57AA8" w:rsidP="00D57AA8">
            <w:r>
              <w:rPr>
                <w:rFonts w:ascii="Arial" w:eastAsia="Arial" w:hAnsi="Arial" w:cs="Arial"/>
              </w:rPr>
              <w:t xml:space="preserve">0 pkt - Wskaźniki projektu nie są obiektywnie weryfikowalne lub nie odzwierciedlają założonych celów projektu lub nie są adekwatne do </w:t>
            </w:r>
          </w:p>
          <w:p w14:paraId="635D787A" w14:textId="77777777" w:rsidR="00D57AA8" w:rsidRDefault="00D57AA8" w:rsidP="00D57AA8">
            <w:pPr>
              <w:spacing w:after="133"/>
            </w:pPr>
            <w:r>
              <w:rPr>
                <w:rFonts w:ascii="Arial" w:eastAsia="Arial" w:hAnsi="Arial" w:cs="Arial"/>
              </w:rPr>
              <w:t xml:space="preserve">projektu;  </w:t>
            </w:r>
          </w:p>
          <w:p w14:paraId="13E3D19D" w14:textId="77777777" w:rsidR="00A93219" w:rsidRDefault="00D57AA8" w:rsidP="00D57AA8">
            <w:r>
              <w:rPr>
                <w:rFonts w:ascii="Arial" w:eastAsia="Arial" w:hAnsi="Arial" w:cs="Arial"/>
              </w:rPr>
              <w:t>1 pkt - Wskaźniki projektu są obiektywnie weryfikowalne, odzwierciedlają założone cele projektu oraz są adekwatne do projektu.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4017" w14:textId="77777777" w:rsidR="00A93219" w:rsidRDefault="00D57AA8">
            <w:pPr>
              <w:ind w:right="109"/>
              <w:jc w:val="center"/>
            </w:pPr>
            <w:r>
              <w:rPr>
                <w:rFonts w:ascii="Arial" w:eastAsia="Arial" w:hAnsi="Arial" w:cs="Arial"/>
              </w:rPr>
              <w:t xml:space="preserve">0 lub 1 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73D8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A93219" w14:paraId="7DB6D74B" w14:textId="77777777" w:rsidTr="00C32645">
        <w:tblPrEx>
          <w:tblCellMar>
            <w:top w:w="48" w:type="dxa"/>
            <w:left w:w="108" w:type="dxa"/>
            <w:bottom w:w="6" w:type="dxa"/>
            <w:right w:w="0" w:type="dxa"/>
          </w:tblCellMar>
        </w:tblPrEx>
        <w:trPr>
          <w:gridBefore w:val="1"/>
          <w:wBefore w:w="10" w:type="dxa"/>
          <w:trHeight w:val="2201"/>
        </w:trPr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1BAA" w14:textId="77777777" w:rsidR="00A93219" w:rsidRDefault="00EB477E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lastRenderedPageBreak/>
              <w:t>5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36AD" w14:textId="77777777" w:rsidR="00A93219" w:rsidRDefault="00D57AA8">
            <w:r>
              <w:rPr>
                <w:rFonts w:ascii="Arial" w:eastAsia="Arial" w:hAnsi="Arial" w:cs="Arial"/>
              </w:rPr>
              <w:t xml:space="preserve">Wydatki kwalifikowalne są uzasadnione i racjonalne </w:t>
            </w:r>
          </w:p>
          <w:p w14:paraId="03FD7699" w14:textId="77777777" w:rsidR="00A93219" w:rsidRDefault="00D57AA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B86DA" w14:textId="77777777" w:rsidR="00A93219" w:rsidRDefault="00D124D4" w:rsidP="00873853">
            <w:pPr>
              <w:spacing w:after="107" w:line="250" w:lineRule="auto"/>
              <w:ind w:right="208"/>
              <w:jc w:val="both"/>
            </w:pPr>
            <w:r>
              <w:rPr>
                <w:rFonts w:ascii="Arial" w:eastAsia="Arial" w:hAnsi="Arial" w:cs="Arial"/>
              </w:rPr>
              <w:t>W kryterium weryfikacji podlega, czy w</w:t>
            </w:r>
            <w:r w:rsidR="00D57AA8">
              <w:rPr>
                <w:rFonts w:ascii="Arial" w:eastAsia="Arial" w:hAnsi="Arial" w:cs="Arial"/>
              </w:rPr>
              <w:t xml:space="preserve">ydatki planowane do poniesienia w ramach projektu i przewidziane do objęcia wsparciem </w:t>
            </w:r>
            <w:r>
              <w:rPr>
                <w:rFonts w:ascii="Arial" w:eastAsia="Arial" w:hAnsi="Arial" w:cs="Arial"/>
              </w:rPr>
              <w:t>s</w:t>
            </w:r>
            <w:r w:rsidR="00D57AA8">
              <w:rPr>
                <w:rFonts w:ascii="Arial" w:eastAsia="Arial" w:hAnsi="Arial" w:cs="Arial"/>
              </w:rPr>
              <w:t xml:space="preserve">ą uzasadnione i racjonalne w stosunku do zaplanowanych przez Wnioskodawcę działań i celów projektu oraz celów określonych dla poddziałania. </w:t>
            </w:r>
          </w:p>
          <w:p w14:paraId="0E3126AD" w14:textId="77777777" w:rsidR="00A93219" w:rsidRDefault="00D57AA8" w:rsidP="00873853">
            <w:pPr>
              <w:spacing w:after="100" w:line="257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Przez „uzasadnione” należy rozumieć, iż są potrzebne i bezpośrednio związane z realizacją działań uznanych za kwalifikowane i zaplanowanych w projekcie. Wnioskodawca jest zobowiązany wykazać w dokumentacji aplikacyjnej konieczność poniesienia każdego wydatku i jego związek z planowanym przedsięwzięciem. </w:t>
            </w:r>
          </w:p>
          <w:p w14:paraId="3095B051" w14:textId="77777777" w:rsidR="00FC32D7" w:rsidRDefault="00D57AA8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Przez „racjonalne” należy rozumieć, iż ich wysokość musi być dostosowana do zakresu zaplanowanych czynności. Nie mogą być zawyżone ani zaniżone. Wnioskodawca jest zobowiązany</w:t>
            </w:r>
            <w:r w:rsidR="00BA2C19">
              <w:rPr>
                <w:rFonts w:ascii="Arial" w:eastAsia="Arial" w:hAnsi="Arial" w:cs="Arial"/>
              </w:rPr>
              <w:t xml:space="preserve"> do</w:t>
            </w:r>
            <w:r>
              <w:rPr>
                <w:rFonts w:ascii="Arial" w:eastAsia="Arial" w:hAnsi="Arial" w:cs="Arial"/>
              </w:rPr>
              <w:t xml:space="preserve"> przedstawi</w:t>
            </w:r>
            <w:r w:rsidR="00BA2C19">
              <w:rPr>
                <w:rFonts w:ascii="Arial" w:eastAsia="Arial" w:hAnsi="Arial" w:cs="Arial"/>
              </w:rPr>
              <w:t>enia</w:t>
            </w:r>
            <w:r>
              <w:rPr>
                <w:rFonts w:ascii="Arial" w:eastAsia="Arial" w:hAnsi="Arial" w:cs="Arial"/>
              </w:rPr>
              <w:t xml:space="preserve"> w dokumentacji aplikacyjnej spos</w:t>
            </w:r>
            <w:r w:rsidR="00BA2C19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 w:rsidR="00BA2C19"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 xml:space="preserve"> przeprowadzenia </w:t>
            </w:r>
            <w:r w:rsidR="00631FC5">
              <w:rPr>
                <w:rFonts w:ascii="Arial" w:eastAsia="Arial" w:hAnsi="Arial" w:cs="Arial"/>
              </w:rPr>
              <w:t>szacowania wartości wydatków</w:t>
            </w:r>
            <w:r>
              <w:rPr>
                <w:rFonts w:ascii="Arial" w:eastAsia="Arial" w:hAnsi="Arial" w:cs="Arial"/>
              </w:rPr>
              <w:t xml:space="preserve"> oraz wskazani</w:t>
            </w:r>
            <w:r w:rsidR="00BA2C19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źródeł danych, na podstawie których określono kwoty poszczególnych wydatków. </w:t>
            </w:r>
            <w:r w:rsidR="006379BE">
              <w:rPr>
                <w:rFonts w:ascii="Arial" w:hAnsi="Arial" w:cs="Arial"/>
              </w:rPr>
              <w:t xml:space="preserve">Kwoty wydatków muszą być zgodne z limitami określonymi w Regulaminie konkursu (jeśli </w:t>
            </w:r>
            <w:r w:rsidR="00A80968">
              <w:rPr>
                <w:rFonts w:ascii="Arial" w:hAnsi="Arial" w:cs="Arial"/>
              </w:rPr>
              <w:t>treść</w:t>
            </w:r>
            <w:r w:rsidR="006379BE">
              <w:rPr>
                <w:rFonts w:ascii="Arial" w:hAnsi="Arial" w:cs="Arial"/>
              </w:rPr>
              <w:t xml:space="preserve"> Regulaminu konkursu nakłada limity kwotowe lub procentowe dotyczące określonych rodzajów wydatków kwalifikowalnych).</w:t>
            </w:r>
          </w:p>
          <w:p w14:paraId="0EA56749" w14:textId="7999F222" w:rsidR="006379BE" w:rsidRDefault="001506C6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Jeśli kwoty wydatków przekraczają ww. limity kryterium uznaje się za niespełnione. </w:t>
            </w:r>
          </w:p>
          <w:p w14:paraId="693D9151" w14:textId="77777777" w:rsidR="00843E37" w:rsidRDefault="00D57AA8" w:rsidP="00F70AAF">
            <w:pPr>
              <w:spacing w:before="120" w:after="119" w:line="276" w:lineRule="auto"/>
              <w:ind w:right="2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Sprawdzeniu podlega także, czy wydatki są właściwie przyporządkowane do odpowiednich kategorii. </w:t>
            </w:r>
          </w:p>
          <w:p w14:paraId="79FCC83C" w14:textId="77777777" w:rsidR="00A93219" w:rsidRDefault="0095094A" w:rsidP="00873853">
            <w:pPr>
              <w:spacing w:after="119" w:line="277" w:lineRule="auto"/>
              <w:ind w:right="208"/>
              <w:jc w:val="both"/>
            </w:pPr>
            <w:r>
              <w:rPr>
                <w:rFonts w:ascii="Arial" w:eastAsia="Arial" w:hAnsi="Arial" w:cs="Arial"/>
              </w:rPr>
              <w:t xml:space="preserve">Dodatkowo </w:t>
            </w:r>
            <w:r w:rsidR="00BA2C19">
              <w:rPr>
                <w:rFonts w:ascii="Arial" w:eastAsia="Arial" w:hAnsi="Arial" w:cs="Arial"/>
              </w:rPr>
              <w:t xml:space="preserve">w przypadku wydatków kwalifikowalnych związanych z usługami doradczymi w zakresie innowacji oraz usługami wsparcia innowacji </w:t>
            </w:r>
            <w:r>
              <w:rPr>
                <w:rFonts w:ascii="Arial" w:eastAsia="Arial" w:hAnsi="Arial" w:cs="Arial"/>
              </w:rPr>
              <w:t xml:space="preserve">weryfikowana jest zgodność </w:t>
            </w:r>
            <w:r w:rsidR="00BA2C19">
              <w:rPr>
                <w:rFonts w:ascii="Arial" w:eastAsia="Arial" w:hAnsi="Arial" w:cs="Arial"/>
              </w:rPr>
              <w:t>zakresu usług wskazanych</w:t>
            </w:r>
            <w:r>
              <w:rPr>
                <w:rFonts w:ascii="Arial" w:eastAsia="Arial" w:hAnsi="Arial" w:cs="Arial"/>
              </w:rPr>
              <w:t xml:space="preserve"> przez Wnioskodawcę</w:t>
            </w:r>
            <w:r w:rsidR="00BA2C19">
              <w:rPr>
                <w:rFonts w:ascii="Arial" w:eastAsia="Arial" w:hAnsi="Arial" w:cs="Arial"/>
              </w:rPr>
              <w:t xml:space="preserve"> we wniosku o dofinansowanie</w:t>
            </w:r>
            <w:r>
              <w:rPr>
                <w:rFonts w:ascii="Arial" w:eastAsia="Arial" w:hAnsi="Arial" w:cs="Arial"/>
              </w:rPr>
              <w:t xml:space="preserve"> z zakresem akredytacji wybranej Instytucji Otoczenia Biznesu.</w:t>
            </w:r>
            <w:r w:rsidR="00C933E9" w:rsidRPr="00C933E9">
              <w:rPr>
                <w:rFonts w:ascii="Arial" w:eastAsia="Arial" w:hAnsi="Arial" w:cs="Arial"/>
              </w:rPr>
              <w:t xml:space="preserve"> </w:t>
            </w:r>
            <w:r w:rsidR="00843E37">
              <w:rPr>
                <w:rFonts w:ascii="Arial" w:eastAsia="Arial" w:hAnsi="Arial" w:cs="Arial"/>
              </w:rPr>
              <w:t>Jako kwalifikowalne w ramach projektu mogą być uznane jedynie wydatki związane z usługami, których zakres jest zgodny z zakresem a</w:t>
            </w:r>
            <w:r w:rsidR="00C933E9" w:rsidRPr="00C933E9">
              <w:rPr>
                <w:rFonts w:ascii="Arial" w:eastAsia="Arial" w:hAnsi="Arial" w:cs="Arial"/>
              </w:rPr>
              <w:t>kredytacj</w:t>
            </w:r>
            <w:r w:rsidR="00843E37">
              <w:rPr>
                <w:rFonts w:ascii="Arial" w:eastAsia="Arial" w:hAnsi="Arial" w:cs="Arial"/>
              </w:rPr>
              <w:t>i</w:t>
            </w:r>
            <w:r w:rsidR="00C933E9" w:rsidRPr="00C933E9">
              <w:rPr>
                <w:rFonts w:ascii="Arial" w:eastAsia="Arial" w:hAnsi="Arial" w:cs="Arial"/>
              </w:rPr>
              <w:t xml:space="preserve"> </w:t>
            </w:r>
            <w:r w:rsidR="00D96A6E">
              <w:rPr>
                <w:rFonts w:ascii="Arial" w:eastAsia="Arial" w:hAnsi="Arial" w:cs="Arial"/>
              </w:rPr>
              <w:t xml:space="preserve">przyznanej danej </w:t>
            </w:r>
            <w:r w:rsidR="00C933E9" w:rsidRPr="00C933E9">
              <w:rPr>
                <w:rFonts w:ascii="Arial" w:eastAsia="Arial" w:hAnsi="Arial" w:cs="Arial"/>
              </w:rPr>
              <w:t>IOB</w:t>
            </w:r>
            <w:r w:rsidR="00D96A6E">
              <w:rPr>
                <w:rFonts w:ascii="Arial" w:eastAsia="Arial" w:hAnsi="Arial" w:cs="Arial"/>
              </w:rPr>
              <w:t xml:space="preserve"> albo ze zgłoszonym zakresem akredytacji, w przypadku kiedy </w:t>
            </w:r>
            <w:r w:rsidR="00193083">
              <w:rPr>
                <w:rFonts w:ascii="Arial" w:eastAsia="Arial" w:hAnsi="Arial" w:cs="Arial"/>
              </w:rPr>
              <w:t xml:space="preserve">w dniu  złożenia </w:t>
            </w:r>
            <w:r w:rsidR="00193083">
              <w:rPr>
                <w:rFonts w:ascii="Arial" w:eastAsia="Arial" w:hAnsi="Arial" w:cs="Arial"/>
              </w:rPr>
              <w:lastRenderedPageBreak/>
              <w:t>Wniosku o dofinansowanie akredytacja nie została jeszcze danej IOB przyznana</w:t>
            </w:r>
            <w:r w:rsidR="00843E37">
              <w:rPr>
                <w:rFonts w:ascii="Arial" w:eastAsia="Arial" w:hAnsi="Arial" w:cs="Arial"/>
              </w:rPr>
              <w:t xml:space="preserve">. </w:t>
            </w:r>
            <w:r w:rsidR="00C933E9" w:rsidRPr="00C933E9">
              <w:rPr>
                <w:rFonts w:ascii="Arial" w:eastAsia="Arial" w:hAnsi="Arial" w:cs="Arial"/>
              </w:rPr>
              <w:t xml:space="preserve"> </w:t>
            </w:r>
          </w:p>
          <w:p w14:paraId="719A90A4" w14:textId="77777777" w:rsidR="00A06FDF" w:rsidRDefault="00AA2D05" w:rsidP="00480A62">
            <w:pPr>
              <w:spacing w:after="100" w:line="257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 kwalifikowalne mogą zostać uznane wydatki związane z wdrażaniem innowacji technologicznej. Wdrożenie innowacji organizacyjnej lub marketingowej nie podlega dofinansowaniu. </w:t>
            </w:r>
          </w:p>
          <w:p w14:paraId="51ABE4AE" w14:textId="77777777" w:rsidR="005164ED" w:rsidRDefault="005164ED" w:rsidP="005164ED">
            <w:pPr>
              <w:spacing w:line="252" w:lineRule="auto"/>
              <w:ind w:right="1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ocenie podlega także relacja wartości kosztów kwalifikowalnych usługi proinnowacyjnej w odniesieniu do całkowitej wysokości wydatków niezbędnych do poniesienia w celu wdrożenia innowacji stanowiącej przedmiot usługi, nieuwzględniających wartości usługi proinnowacyjnej, objętej dofinansowaniem. </w:t>
            </w:r>
          </w:p>
          <w:p w14:paraId="4A70BFDA" w14:textId="77777777" w:rsidR="005164ED" w:rsidRDefault="005164ED" w:rsidP="005164ED">
            <w:pPr>
              <w:tabs>
                <w:tab w:val="left" w:pos="1830"/>
              </w:tabs>
              <w:spacing w:line="252" w:lineRule="auto"/>
              <w:ind w:right="161"/>
              <w:jc w:val="both"/>
            </w:pPr>
            <w:r>
              <w:tab/>
            </w:r>
          </w:p>
          <w:p w14:paraId="627CE376" w14:textId="77777777" w:rsidR="005164ED" w:rsidRDefault="005164ED" w:rsidP="005164ED">
            <w:pPr>
              <w:spacing w:after="100" w:line="257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31E56">
              <w:rPr>
                <w:rFonts w:ascii="Arial" w:hAnsi="Arial" w:cs="Arial"/>
              </w:rPr>
              <w:t>Przez „</w:t>
            </w:r>
            <w:r>
              <w:rPr>
                <w:rFonts w:ascii="Arial" w:hAnsi="Arial" w:cs="Arial"/>
              </w:rPr>
              <w:t>niezbędne</w:t>
            </w:r>
            <w:r w:rsidRPr="00D31E56">
              <w:rPr>
                <w:rFonts w:ascii="Arial" w:hAnsi="Arial" w:cs="Arial"/>
              </w:rPr>
              <w:t xml:space="preserve">” należy rozumieć, iż </w:t>
            </w:r>
            <w:r>
              <w:rPr>
                <w:rFonts w:ascii="Arial" w:hAnsi="Arial" w:cs="Arial"/>
              </w:rPr>
              <w:t xml:space="preserve">są to wydatki konieczne do poniesienia w celu wdrożenia innowacji i bezpośrednio związane z wdrożeniem.  </w:t>
            </w:r>
            <w:r w:rsidRPr="00D31E56">
              <w:rPr>
                <w:rFonts w:ascii="Arial" w:hAnsi="Arial" w:cs="Arial"/>
              </w:rPr>
              <w:t>Wnioskodawc</w:t>
            </w:r>
            <w:r>
              <w:rPr>
                <w:rFonts w:ascii="Arial" w:hAnsi="Arial" w:cs="Arial"/>
              </w:rPr>
              <w:t xml:space="preserve">a jest zobowiązany przedstawić </w:t>
            </w:r>
            <w:r w:rsidRPr="00D31E56">
              <w:rPr>
                <w:rFonts w:ascii="Arial" w:hAnsi="Arial" w:cs="Arial"/>
              </w:rPr>
              <w:t xml:space="preserve">w dokumentacji aplikacyjnej </w:t>
            </w:r>
            <w:r>
              <w:rPr>
                <w:rFonts w:ascii="Arial" w:hAnsi="Arial" w:cs="Arial"/>
              </w:rPr>
              <w:t>uzasadnienie konieczności poniesienia poszczególnych wydatków, ich planowanej wysokości oraz ich związek z wdrażaną innowacją.</w:t>
            </w:r>
          </w:p>
          <w:p w14:paraId="6C2F1AD4" w14:textId="77777777" w:rsidR="00412F84" w:rsidRDefault="00D57AA8" w:rsidP="00873853">
            <w:pPr>
              <w:spacing w:before="120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Dopuszcza się dokonywanie przez </w:t>
            </w:r>
            <w:r w:rsidR="00602726" w:rsidRPr="00FA6B36">
              <w:rPr>
                <w:rFonts w:ascii="Arial" w:hAnsi="Arial" w:cs="Arial"/>
              </w:rPr>
              <w:t>Komisj</w:t>
            </w:r>
            <w:r w:rsidR="00602726">
              <w:rPr>
                <w:rFonts w:ascii="Arial" w:hAnsi="Arial" w:cs="Arial"/>
              </w:rPr>
              <w:t>ę</w:t>
            </w:r>
            <w:r w:rsidR="00602726" w:rsidRPr="00FA6B36">
              <w:rPr>
                <w:rFonts w:ascii="Arial" w:hAnsi="Arial" w:cs="Arial"/>
              </w:rPr>
              <w:t xml:space="preserve"> Oceny Projektów</w:t>
            </w:r>
            <w:r>
              <w:rPr>
                <w:rFonts w:ascii="Arial" w:eastAsia="Arial" w:hAnsi="Arial" w:cs="Arial"/>
              </w:rPr>
              <w:t xml:space="preserve"> korekty wydatków wskazanych przez Wnioskodawcę jako kwalifikowalne w ramach projektu </w:t>
            </w:r>
            <w:r w:rsidR="00A23FE6">
              <w:rPr>
                <w:rFonts w:ascii="Arial" w:eastAsia="Arial" w:hAnsi="Arial" w:cs="Arial"/>
              </w:rPr>
              <w:t xml:space="preserve">, w tym korekt mających na </w:t>
            </w:r>
            <w:r w:rsidR="00A23FE6" w:rsidRPr="00FA6B36">
              <w:rPr>
                <w:rFonts w:ascii="Arial" w:hAnsi="Arial" w:cs="Arial"/>
              </w:rPr>
              <w:t>celu dostosowani</w:t>
            </w:r>
            <w:r w:rsidR="00A23FE6">
              <w:rPr>
                <w:rFonts w:ascii="Arial" w:hAnsi="Arial" w:cs="Arial"/>
              </w:rPr>
              <w:t>e wydatków</w:t>
            </w:r>
            <w:r w:rsidR="00A23FE6" w:rsidRPr="00FA6B36">
              <w:rPr>
                <w:rFonts w:ascii="Arial" w:hAnsi="Arial" w:cs="Arial"/>
              </w:rPr>
              <w:t xml:space="preserve"> do limitów określonych w Regulaminie konkursu, o ile łączna wartość korekt nie przekracza progu procentowego określonego w Regulaminie Konkursu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14:paraId="6625259C" w14:textId="77777777" w:rsidR="006379BE" w:rsidRDefault="00D57AA8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 przypadku, gdy dokonanie korekty spowodowałoby przekroczenie progu procentowego określonego w Regulaminie Konkursu</w:t>
            </w:r>
            <w:r w:rsidR="00357183">
              <w:rPr>
                <w:rFonts w:ascii="Arial" w:eastAsia="Arial" w:hAnsi="Arial" w:cs="Arial"/>
              </w:rPr>
              <w:t xml:space="preserve"> </w:t>
            </w:r>
            <w:r w:rsidR="006379BE" w:rsidRPr="00CA07D7">
              <w:rPr>
                <w:rFonts w:ascii="Arial" w:hAnsi="Arial" w:cs="Arial"/>
              </w:rPr>
              <w:t xml:space="preserve">albo </w:t>
            </w:r>
            <w:r w:rsidR="00A23FE6">
              <w:rPr>
                <w:rFonts w:ascii="Arial" w:hAnsi="Arial" w:cs="Arial"/>
              </w:rPr>
              <w:t xml:space="preserve">gdy </w:t>
            </w:r>
            <w:r w:rsidR="00A23FE6" w:rsidRPr="00FA6B36">
              <w:rPr>
                <w:rFonts w:ascii="Arial" w:hAnsi="Arial" w:cs="Arial"/>
              </w:rPr>
              <w:t xml:space="preserve">Wnioskodawca </w:t>
            </w:r>
            <w:r w:rsidR="00A23FE6">
              <w:rPr>
                <w:rFonts w:ascii="Arial" w:hAnsi="Arial" w:cs="Arial"/>
              </w:rPr>
              <w:t>nie wyrazi</w:t>
            </w:r>
            <w:r w:rsidR="00A23FE6" w:rsidRPr="00FA6B36">
              <w:rPr>
                <w:rFonts w:ascii="Arial" w:hAnsi="Arial" w:cs="Arial"/>
              </w:rPr>
              <w:t xml:space="preserve"> we wskazanym terminie zgod</w:t>
            </w:r>
            <w:r w:rsidR="00A23FE6">
              <w:rPr>
                <w:rFonts w:ascii="Arial" w:hAnsi="Arial" w:cs="Arial"/>
              </w:rPr>
              <w:t>y</w:t>
            </w:r>
            <w:r w:rsidR="00A23FE6" w:rsidRPr="00FA6B36">
              <w:rPr>
                <w:rFonts w:ascii="Arial" w:hAnsi="Arial" w:cs="Arial"/>
              </w:rPr>
              <w:t xml:space="preserve"> na dokonanie </w:t>
            </w:r>
            <w:r w:rsidR="00A23FE6">
              <w:rPr>
                <w:rFonts w:ascii="Arial" w:hAnsi="Arial" w:cs="Arial"/>
              </w:rPr>
              <w:t>rekomendowanej korekty</w:t>
            </w:r>
            <w:r w:rsidR="006379BE" w:rsidRPr="00CA07D7">
              <w:rPr>
                <w:rFonts w:ascii="Arial" w:hAnsi="Arial" w:cs="Arial"/>
              </w:rPr>
              <w:t>, kryterium uznaje się za niespełnione.</w:t>
            </w:r>
            <w:r w:rsidR="006379BE">
              <w:rPr>
                <w:rFonts w:ascii="Arial" w:hAnsi="Arial" w:cs="Arial"/>
              </w:rPr>
              <w:t xml:space="preserve"> </w:t>
            </w:r>
          </w:p>
          <w:p w14:paraId="12F60B8A" w14:textId="77777777" w:rsidR="006379BE" w:rsidRDefault="006379BE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projektów, które zostaną uznane za niezgodne z zakresem i celem </w:t>
            </w:r>
            <w:r w:rsidR="00D124D4">
              <w:rPr>
                <w:rFonts w:ascii="Arial" w:hAnsi="Arial" w:cs="Arial"/>
              </w:rPr>
              <w:t>pod</w:t>
            </w:r>
            <w:r>
              <w:rPr>
                <w:rFonts w:ascii="Arial" w:hAnsi="Arial" w:cs="Arial"/>
              </w:rPr>
              <w:t xml:space="preserve">działania, wszystkie zaplanowane wydatki zostaną uznane za niekwalifikowalne.  </w:t>
            </w:r>
          </w:p>
          <w:p w14:paraId="2B4837B4" w14:textId="551E2AEB" w:rsidR="00A93219" w:rsidRDefault="00D57AA8" w:rsidP="00F70AAF">
            <w:pPr>
              <w:spacing w:line="244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0C8DC8D7" w14:textId="77777777" w:rsidR="00873853" w:rsidRDefault="00D57AA8" w:rsidP="00631FC5">
            <w:pPr>
              <w:spacing w:after="120"/>
              <w:ind w:right="8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0 pkt – </w:t>
            </w:r>
            <w:r w:rsidR="00D124D4">
              <w:rPr>
                <w:rFonts w:ascii="Arial" w:eastAsia="Arial" w:hAnsi="Arial" w:cs="Arial"/>
              </w:rPr>
              <w:t>W</w:t>
            </w:r>
            <w:r w:rsidR="00D124D4" w:rsidRPr="00E10561">
              <w:rPr>
                <w:rFonts w:ascii="Arial" w:eastAsia="Arial" w:hAnsi="Arial" w:cs="Arial"/>
              </w:rPr>
              <w:t>ydatki nie są racjonalne lub wydatki są nieuzasadnione lub oceniający dokonali korekty wydatków kwalifikowalnych powyżej progu procentowego określonego w Regulaminie konkursu</w:t>
            </w:r>
            <w:r>
              <w:rPr>
                <w:rFonts w:ascii="Arial" w:eastAsia="Arial" w:hAnsi="Arial" w:cs="Arial"/>
              </w:rPr>
              <w:t xml:space="preserve">; </w:t>
            </w:r>
          </w:p>
          <w:p w14:paraId="365E886B" w14:textId="77777777" w:rsidR="00A93219" w:rsidRDefault="009062CA" w:rsidP="00631FC5">
            <w:pPr>
              <w:spacing w:after="120"/>
              <w:ind w:right="853"/>
              <w:jc w:val="both"/>
            </w:pPr>
            <w:r>
              <w:rPr>
                <w:rFonts w:ascii="Arial" w:eastAsia="Arial" w:hAnsi="Arial" w:cs="Arial"/>
              </w:rPr>
              <w:t xml:space="preserve">1 </w:t>
            </w:r>
            <w:r w:rsidR="00D57AA8">
              <w:rPr>
                <w:rFonts w:ascii="Arial" w:eastAsia="Arial" w:hAnsi="Arial" w:cs="Arial"/>
              </w:rPr>
              <w:t>pkt – Wydatki kwalifikowalne są uzasadnione oraz racjonalne</w:t>
            </w:r>
            <w:r w:rsidR="00D124D4">
              <w:rPr>
                <w:rFonts w:ascii="Arial" w:eastAsia="Arial" w:hAnsi="Arial" w:cs="Arial"/>
              </w:rPr>
              <w:t>,</w:t>
            </w:r>
            <w:r w:rsidR="00BD5F13">
              <w:rPr>
                <w:rFonts w:ascii="Arial" w:eastAsia="Arial" w:hAnsi="Arial" w:cs="Arial"/>
              </w:rPr>
              <w:t xml:space="preserve"> </w:t>
            </w:r>
            <w:r w:rsidR="00D124D4" w:rsidRPr="00E10561">
              <w:rPr>
                <w:rFonts w:ascii="Arial" w:eastAsia="Arial" w:hAnsi="Arial" w:cs="Arial"/>
              </w:rPr>
              <w:t>ewentualna korekta jest zgodna z zasadami określonymi w Regulaminie konkursu</w:t>
            </w:r>
            <w:r w:rsidR="00873853">
              <w:rPr>
                <w:rFonts w:ascii="Arial" w:eastAsia="Arial" w:hAnsi="Arial" w:cs="Arial"/>
              </w:rPr>
              <w:t>.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012" w14:textId="77777777" w:rsidR="00A93219" w:rsidRDefault="00D57AA8">
            <w:pPr>
              <w:ind w:right="157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0 lub 1  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CC28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DE08BE" w14:paraId="00A4227A" w14:textId="77777777" w:rsidTr="00C32645">
        <w:tblPrEx>
          <w:tblCellMar>
            <w:top w:w="48" w:type="dxa"/>
            <w:left w:w="108" w:type="dxa"/>
            <w:bottom w:w="6" w:type="dxa"/>
            <w:right w:w="21" w:type="dxa"/>
          </w:tblCellMar>
        </w:tblPrEx>
        <w:trPr>
          <w:gridBefore w:val="1"/>
          <w:wBefore w:w="10" w:type="dxa"/>
          <w:trHeight w:val="1502"/>
        </w:trPr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645C" w14:textId="77777777" w:rsidR="00DE08BE" w:rsidRDefault="00DE08BE">
            <w:pPr>
              <w:ind w:right="29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110A" w14:textId="77777777" w:rsidR="00DE08BE" w:rsidRPr="00DE08BE" w:rsidRDefault="00DE08BE" w:rsidP="00DE08BE">
            <w:pPr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Projekt dotyczy inwestycji początkowej </w:t>
            </w:r>
          </w:p>
          <w:p w14:paraId="18536A87" w14:textId="77777777" w:rsidR="00DE08BE" w:rsidRPr="00DE08BE" w:rsidRDefault="00DE08BE" w:rsidP="00DE08BE">
            <w:pPr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>zgodnie z rozporządzeniem KE nr 651/2014</w:t>
            </w:r>
            <w:r w:rsidR="00427DA7">
              <w:rPr>
                <w:rFonts w:ascii="Arial" w:eastAsia="Arial" w:hAnsi="Arial" w:cs="Arial"/>
              </w:rPr>
              <w:t xml:space="preserve"> (kryterium dotyczy jedynie projektów w przypadku których jako kwalifikowalne wskazane zostały wydatki związane z realizacją inwestycji początkowej)</w:t>
            </w:r>
          </w:p>
          <w:p w14:paraId="532A71DE" w14:textId="77777777" w:rsidR="00DE08BE" w:rsidRDefault="00DE08BE">
            <w:pPr>
              <w:rPr>
                <w:rFonts w:ascii="Arial" w:eastAsia="Arial" w:hAnsi="Arial" w:cs="Arial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F2DAA" w14:textId="77777777" w:rsidR="00DE08BE" w:rsidRPr="00DE08BE" w:rsidRDefault="00DE08BE" w:rsidP="00DE08BE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>Zgodnie z rozporządzeniem KE nr 651/2014 pomoc może</w:t>
            </w:r>
          </w:p>
          <w:p w14:paraId="44678855" w14:textId="77777777" w:rsidR="00DE08BE" w:rsidRPr="00DE08BE" w:rsidRDefault="00DE08BE" w:rsidP="00DE08BE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być przyznana dla MSP na dowolną formę inwestycji początkowej, tj. jedną z następujących form: </w:t>
            </w:r>
          </w:p>
          <w:p w14:paraId="52E5F9D9" w14:textId="77777777" w:rsidR="00DE08BE" w:rsidRPr="00957FC2" w:rsidRDefault="00DE08BE" w:rsidP="00F70AAF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 xml:space="preserve">inwestycję w rzeczowe aktywa trwałe lub wartości niematerialne i prawne związane z </w:t>
            </w:r>
            <w:r w:rsidRPr="00957FC2">
              <w:rPr>
                <w:rFonts w:ascii="Arial" w:eastAsia="Arial" w:hAnsi="Arial" w:cs="Arial"/>
                <w:b/>
              </w:rPr>
              <w:t>założeniem nowego zakładu</w:t>
            </w:r>
            <w:r>
              <w:rPr>
                <w:rFonts w:ascii="Arial" w:eastAsia="Arial" w:hAnsi="Arial" w:cs="Arial"/>
                <w:b/>
              </w:rPr>
              <w:t>,</w:t>
            </w:r>
          </w:p>
          <w:p w14:paraId="5BAED2EC" w14:textId="77777777" w:rsidR="00DE08BE" w:rsidRPr="00957FC2" w:rsidRDefault="00DE08BE" w:rsidP="00F70AAF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>inwestycję w rzeczowe aktywa trwałe lub wartości niematerialne i prawne związane z</w:t>
            </w:r>
            <w:r w:rsidR="00427DA7">
              <w:rPr>
                <w:rFonts w:ascii="Arial" w:eastAsia="Arial" w:hAnsi="Arial" w:cs="Arial"/>
              </w:rPr>
              <w:t>e</w:t>
            </w:r>
            <w:r w:rsidRPr="00957FC2">
              <w:rPr>
                <w:rFonts w:ascii="Arial" w:eastAsia="Arial" w:hAnsi="Arial" w:cs="Arial"/>
              </w:rPr>
              <w:t xml:space="preserve"> </w:t>
            </w:r>
            <w:r w:rsidRPr="00957FC2">
              <w:rPr>
                <w:rFonts w:ascii="Arial" w:eastAsia="Arial" w:hAnsi="Arial" w:cs="Arial"/>
                <w:b/>
              </w:rPr>
              <w:t>zwiększeniem zdolności produkcyjnej istniejącego zakładu</w:t>
            </w:r>
            <w:r>
              <w:rPr>
                <w:rFonts w:ascii="Arial" w:eastAsia="Arial" w:hAnsi="Arial" w:cs="Arial"/>
                <w:b/>
              </w:rPr>
              <w:t>,</w:t>
            </w:r>
          </w:p>
          <w:p w14:paraId="5CDE8073" w14:textId="77777777" w:rsidR="00DE08BE" w:rsidRPr="00957FC2" w:rsidRDefault="00DE08BE" w:rsidP="00F70AAF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 xml:space="preserve">inwestycję w rzeczowe aktywa trwałe lub wartości niematerialne i prawne </w:t>
            </w:r>
            <w:r w:rsidRPr="00957FC2">
              <w:rPr>
                <w:rFonts w:ascii="Arial" w:eastAsia="Arial" w:hAnsi="Arial" w:cs="Arial"/>
                <w:b/>
              </w:rPr>
              <w:t>związane z dywersyfikacją produkcji zakładu poprzez wprowadzenie produktów uprzednio nieprodukowanych w zakładzie</w:t>
            </w:r>
            <w:r>
              <w:rPr>
                <w:rFonts w:ascii="Arial" w:eastAsia="Arial" w:hAnsi="Arial" w:cs="Arial"/>
                <w:b/>
              </w:rPr>
              <w:t>,</w:t>
            </w:r>
          </w:p>
          <w:p w14:paraId="5EF29803" w14:textId="77777777" w:rsidR="00DE08BE" w:rsidRPr="00957FC2" w:rsidRDefault="00DE08BE" w:rsidP="00F70AAF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 xml:space="preserve">inwestycję w rzeczowe aktywa trwałe lub wartości niematerialne i prawne związane z </w:t>
            </w:r>
            <w:r w:rsidRPr="00957FC2">
              <w:rPr>
                <w:rFonts w:ascii="Arial" w:eastAsia="Arial" w:hAnsi="Arial" w:cs="Arial"/>
                <w:b/>
              </w:rPr>
              <w:t>zasadniczą zmianą dotyczącą procesu produkcyjnego istniejącego zakładu</w:t>
            </w:r>
            <w:r w:rsidRPr="00957FC2">
              <w:rPr>
                <w:rFonts w:ascii="Arial" w:eastAsia="Arial" w:hAnsi="Arial" w:cs="Arial"/>
              </w:rPr>
              <w:t>.</w:t>
            </w:r>
          </w:p>
          <w:p w14:paraId="58919E2C" w14:textId="27457ECE" w:rsidR="00412982" w:rsidRDefault="00DE08BE" w:rsidP="00412982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Ocenie podlega, czy projekt obejmuje jedną ze wskazanych form </w:t>
            </w:r>
            <w:proofErr w:type="spellStart"/>
            <w:r w:rsidRPr="00DE08BE">
              <w:rPr>
                <w:rFonts w:ascii="Arial" w:eastAsia="Arial" w:hAnsi="Arial" w:cs="Arial"/>
              </w:rPr>
              <w:t>inwestycji</w:t>
            </w:r>
            <w:r w:rsidR="00412982">
              <w:rPr>
                <w:rFonts w:ascii="Arial" w:eastAsia="Arial" w:hAnsi="Arial" w:cs="Arial"/>
              </w:rPr>
              <w:t>p</w:t>
            </w:r>
            <w:r w:rsidRPr="00427DA7">
              <w:rPr>
                <w:rFonts w:ascii="Arial" w:eastAsia="Arial" w:hAnsi="Arial" w:cs="Arial"/>
              </w:rPr>
              <w:t>oczątkowej</w:t>
            </w:r>
            <w:proofErr w:type="spellEnd"/>
            <w:r w:rsidR="00412982">
              <w:rPr>
                <w:rFonts w:ascii="Arial" w:eastAsia="Arial" w:hAnsi="Arial" w:cs="Arial"/>
              </w:rPr>
              <w:t>, przy czym w przypadku gdy projekt dotyczy wdrożenia jedynie innowacji produktowej, dopuszczalnymi formami inwestycji początkowej są tylko:</w:t>
            </w:r>
          </w:p>
          <w:p w14:paraId="656DF27F" w14:textId="77777777" w:rsidR="00412982" w:rsidRPr="0031453C" w:rsidRDefault="00412982" w:rsidP="00412982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31453C">
              <w:rPr>
                <w:rFonts w:ascii="Arial" w:eastAsia="Arial" w:hAnsi="Arial" w:cs="Arial"/>
              </w:rPr>
              <w:t xml:space="preserve">inwestycja w rzeczowe aktywa trwałe lub wartości niematerialne i prawne związane z </w:t>
            </w:r>
            <w:r w:rsidRPr="0031453C">
              <w:rPr>
                <w:rFonts w:ascii="Arial" w:eastAsia="Arial" w:hAnsi="Arial" w:cs="Arial"/>
                <w:b/>
              </w:rPr>
              <w:t>założeniem nowego zakładu,</w:t>
            </w:r>
          </w:p>
          <w:p w14:paraId="45FCDD49" w14:textId="77777777" w:rsidR="00412982" w:rsidRPr="0031453C" w:rsidRDefault="00412982" w:rsidP="00412982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inwestycja</w:t>
            </w:r>
            <w:r w:rsidRPr="00957FC2">
              <w:rPr>
                <w:rFonts w:ascii="Arial" w:eastAsia="Arial" w:hAnsi="Arial" w:cs="Arial"/>
              </w:rPr>
              <w:t xml:space="preserve"> w rzeczowe aktywa trwałe lub wartości niematerialne i prawne </w:t>
            </w:r>
            <w:r w:rsidRPr="00957FC2">
              <w:rPr>
                <w:rFonts w:ascii="Arial" w:eastAsia="Arial" w:hAnsi="Arial" w:cs="Arial"/>
                <w:b/>
              </w:rPr>
              <w:t>związane z dywersyfikacją produkcji zakładu poprzez wprowadzenie produktów uprzednio nieprodukowanych w zakładzie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  <w:p w14:paraId="7EF7D2E7" w14:textId="77777777" w:rsidR="00DE08BE" w:rsidRDefault="00DE08BE" w:rsidP="00427DA7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427DA7">
              <w:rPr>
                <w:rFonts w:ascii="Arial" w:eastAsia="Arial" w:hAnsi="Arial" w:cs="Arial"/>
              </w:rPr>
              <w:t>W przypadku ubiegania się o pomoc na zasadniczą zmianę procesu produkcji koszty kwalifikowalne muszą przekraczać koszty amortyzacji</w:t>
            </w:r>
            <w:r w:rsidR="00957FC2">
              <w:rPr>
                <w:rFonts w:ascii="Arial" w:eastAsia="Arial" w:hAnsi="Arial" w:cs="Arial"/>
              </w:rPr>
              <w:t xml:space="preserve"> </w:t>
            </w:r>
            <w:r w:rsidRPr="00427DA7">
              <w:rPr>
                <w:rFonts w:ascii="Arial" w:eastAsia="Arial" w:hAnsi="Arial" w:cs="Arial"/>
              </w:rPr>
              <w:t>aktywów związanej z działalnością podlegającą modernizacji w ciągu poprzedzających trzech lat obrotowych. W przypadku ubi</w:t>
            </w:r>
            <w:r w:rsidRPr="00AE4347">
              <w:rPr>
                <w:rFonts w:ascii="Arial" w:eastAsia="Arial" w:hAnsi="Arial" w:cs="Arial"/>
              </w:rPr>
              <w:t>egania się o pomoc na dywersyfikację istniejącego zakładu koszty kwalifikowalne muszą przekraczać o co najmniej 200 % wartość księgową ponownie wykorzystywanych aktywów, odnotowaną w roku obrotowym poprzedzającym rozpoczęcie prac.</w:t>
            </w:r>
            <w:r w:rsidRPr="00DE08BE">
              <w:rPr>
                <w:rFonts w:ascii="Arial" w:eastAsia="Arial" w:hAnsi="Arial" w:cs="Arial"/>
              </w:rPr>
              <w:t xml:space="preserve"> </w:t>
            </w:r>
          </w:p>
          <w:p w14:paraId="0462E653" w14:textId="77777777" w:rsidR="00DE08BE" w:rsidRPr="00DE08BE" w:rsidRDefault="00DE08BE" w:rsidP="00DE08BE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Możliwe jest przyznanie 0 lub 1 pkt, przy czym: </w:t>
            </w:r>
          </w:p>
          <w:p w14:paraId="612AC21C" w14:textId="77777777" w:rsidR="00DE08BE" w:rsidRPr="00DE08BE" w:rsidRDefault="00DE08BE" w:rsidP="00DE08BE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0 pkt – kryterium niespełnione; </w:t>
            </w:r>
          </w:p>
          <w:p w14:paraId="4065A2B5" w14:textId="77777777" w:rsidR="00DE08BE" w:rsidRPr="00DE08BE" w:rsidRDefault="00DE08BE" w:rsidP="00DE08BE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1 pkt – kryterium spełnione. </w:t>
            </w:r>
          </w:p>
          <w:p w14:paraId="161FE13C" w14:textId="77777777" w:rsidR="00DE08BE" w:rsidRDefault="00CA471E" w:rsidP="00CA471E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Kryterium nie dotyczy projektów zakładających finansowanie jedynie wydatków związanych z </w:t>
            </w:r>
            <w:r w:rsidR="00EB64AB">
              <w:rPr>
                <w:rFonts w:ascii="Arial" w:eastAsia="Arial" w:hAnsi="Arial" w:cs="Arial"/>
              </w:rPr>
              <w:t xml:space="preserve">usługami doradczymi w zakresie innowacji i usługami wsparcia innowacji. 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85A" w14:textId="77777777" w:rsidR="00DE08BE" w:rsidRDefault="00427DA7">
            <w:pPr>
              <w:ind w:right="1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 lub 1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F51" w14:textId="77777777" w:rsidR="00DE08BE" w:rsidRDefault="00EB64AB">
            <w:pPr>
              <w:ind w:righ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A4153" w14:paraId="30A1396E" w14:textId="77777777" w:rsidTr="00C32645">
        <w:tblPrEx>
          <w:tblCellMar>
            <w:top w:w="44" w:type="dxa"/>
            <w:left w:w="108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08051" w14:textId="11CCE1BC" w:rsidR="007A4153" w:rsidRDefault="00F70AAF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lastRenderedPageBreak/>
              <w:t>7</w:t>
            </w:r>
            <w:r w:rsidR="007A4153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7A4E7" w14:textId="77777777" w:rsidR="007A4153" w:rsidRDefault="007A4153">
            <w:r>
              <w:rPr>
                <w:rFonts w:ascii="Arial" w:eastAsia="Arial" w:hAnsi="Arial" w:cs="Arial"/>
              </w:rPr>
              <w:t xml:space="preserve">Wdrażanie dodatkowo innowacji </w:t>
            </w:r>
          </w:p>
          <w:p w14:paraId="4F7E1DF7" w14:textId="77777777" w:rsidR="007A4153" w:rsidRDefault="007A4153">
            <w:r>
              <w:rPr>
                <w:rFonts w:ascii="Arial" w:eastAsia="Arial" w:hAnsi="Arial" w:cs="Arial"/>
              </w:rPr>
              <w:t xml:space="preserve">organizacyjnych lub marketingowych 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063E0" w14:textId="77777777" w:rsidR="00656F79" w:rsidRDefault="00D6554E" w:rsidP="00873853">
            <w:pPr>
              <w:spacing w:after="120" w:line="238" w:lineRule="auto"/>
              <w:ind w:right="2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ocenie podlega, czy </w:t>
            </w:r>
            <w:r w:rsidR="00656F79">
              <w:rPr>
                <w:rFonts w:ascii="Arial" w:eastAsia="Arial" w:hAnsi="Arial" w:cs="Arial"/>
              </w:rPr>
              <w:t xml:space="preserve">realizacja projektu poza wdrożeniem innowacji technologicznej produktowej lub procesowej </w:t>
            </w:r>
            <w:r w:rsidR="007A415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będzie </w:t>
            </w:r>
            <w:r w:rsidR="007A4153">
              <w:rPr>
                <w:rFonts w:ascii="Arial" w:eastAsia="Arial" w:hAnsi="Arial" w:cs="Arial"/>
              </w:rPr>
              <w:t>prowadzi</w:t>
            </w:r>
            <w:r w:rsidR="00656F79">
              <w:rPr>
                <w:rFonts w:ascii="Arial" w:eastAsia="Arial" w:hAnsi="Arial" w:cs="Arial"/>
              </w:rPr>
              <w:t>ła</w:t>
            </w:r>
            <w:r w:rsidR="007A4153">
              <w:rPr>
                <w:rFonts w:ascii="Arial" w:eastAsia="Arial" w:hAnsi="Arial" w:cs="Arial"/>
              </w:rPr>
              <w:t xml:space="preserve"> </w:t>
            </w:r>
            <w:r w:rsidR="00656F79">
              <w:rPr>
                <w:rFonts w:ascii="Arial" w:eastAsia="Arial" w:hAnsi="Arial" w:cs="Arial"/>
              </w:rPr>
              <w:t xml:space="preserve">dodatkowo także </w:t>
            </w:r>
            <w:r w:rsidR="007A4153">
              <w:rPr>
                <w:rFonts w:ascii="Arial" w:eastAsia="Arial" w:hAnsi="Arial" w:cs="Arial"/>
              </w:rPr>
              <w:t xml:space="preserve">do wdrożenia </w:t>
            </w:r>
            <w:r w:rsidR="00656F79">
              <w:rPr>
                <w:rFonts w:ascii="Arial" w:eastAsia="Arial" w:hAnsi="Arial" w:cs="Arial"/>
              </w:rPr>
              <w:t xml:space="preserve">w przedsiębiorstwie </w:t>
            </w:r>
            <w:r w:rsidR="007A4153">
              <w:rPr>
                <w:rFonts w:ascii="Arial" w:eastAsia="Arial" w:hAnsi="Arial" w:cs="Arial"/>
              </w:rPr>
              <w:t xml:space="preserve">innowacji </w:t>
            </w:r>
            <w:r w:rsidR="00656F79">
              <w:rPr>
                <w:rFonts w:ascii="Arial" w:eastAsia="Arial" w:hAnsi="Arial" w:cs="Arial"/>
              </w:rPr>
              <w:t>organizacyjnej</w:t>
            </w:r>
            <w:r w:rsidR="007A4153">
              <w:rPr>
                <w:rFonts w:ascii="Arial" w:eastAsia="Arial" w:hAnsi="Arial" w:cs="Arial"/>
              </w:rPr>
              <w:t xml:space="preserve"> lub </w:t>
            </w:r>
            <w:r w:rsidR="00656F79">
              <w:rPr>
                <w:rFonts w:ascii="Arial" w:eastAsia="Arial" w:hAnsi="Arial" w:cs="Arial"/>
              </w:rPr>
              <w:t>marketingowej</w:t>
            </w:r>
            <w:r w:rsidR="00F01DDD">
              <w:rPr>
                <w:rFonts w:ascii="Arial" w:eastAsia="Arial" w:hAnsi="Arial" w:cs="Arial"/>
              </w:rPr>
              <w:t xml:space="preserve">. </w:t>
            </w:r>
          </w:p>
          <w:p w14:paraId="0B14455F" w14:textId="77777777" w:rsidR="007A4153" w:rsidRDefault="007A4153" w:rsidP="00873853">
            <w:pPr>
              <w:spacing w:after="120" w:line="254" w:lineRule="auto"/>
              <w:ind w:right="210"/>
              <w:jc w:val="both"/>
            </w:pPr>
            <w:r w:rsidRPr="00A92CE9">
              <w:rPr>
                <w:rFonts w:ascii="Arial" w:eastAsia="Arial" w:hAnsi="Arial" w:cs="Arial"/>
              </w:rPr>
              <w:t>Zakończenie wdrożenia dodatkowej innowacji, której dotyczy dofinansowywana usługa musi nastąpić</w:t>
            </w:r>
            <w:r>
              <w:rPr>
                <w:rFonts w:ascii="Arial" w:eastAsia="Arial" w:hAnsi="Arial" w:cs="Arial"/>
              </w:rPr>
              <w:t xml:space="preserve"> nie później niż  w dniu zakończenia  projektu. </w:t>
            </w:r>
            <w:r w:rsidR="005526A3">
              <w:rPr>
                <w:rFonts w:ascii="Arial" w:eastAsia="Arial" w:hAnsi="Arial" w:cs="Arial"/>
              </w:rPr>
              <w:t>W</w:t>
            </w:r>
            <w:r w:rsidR="0000059B">
              <w:rPr>
                <w:rFonts w:ascii="Arial" w:eastAsia="Arial" w:hAnsi="Arial" w:cs="Arial"/>
              </w:rPr>
              <w:t xml:space="preserve">drożenie innowacji organizacyjnej lub marketingowej nie </w:t>
            </w:r>
            <w:r w:rsidR="005526A3">
              <w:rPr>
                <w:rFonts w:ascii="Arial" w:eastAsia="Arial" w:hAnsi="Arial" w:cs="Arial"/>
              </w:rPr>
              <w:t xml:space="preserve"> </w:t>
            </w:r>
            <w:r w:rsidR="0000059B">
              <w:rPr>
                <w:rFonts w:ascii="Arial" w:eastAsia="Arial" w:hAnsi="Arial" w:cs="Arial"/>
              </w:rPr>
              <w:t>podlega dofinansowaniu</w:t>
            </w:r>
            <w:r w:rsidR="006A1F6D">
              <w:rPr>
                <w:rFonts w:ascii="Arial" w:eastAsia="Arial" w:hAnsi="Arial" w:cs="Arial"/>
              </w:rPr>
              <w:t xml:space="preserve">. </w:t>
            </w:r>
          </w:p>
          <w:p w14:paraId="23B5FB72" w14:textId="77777777" w:rsidR="007A4153" w:rsidRDefault="007A4153" w:rsidP="00873853">
            <w:pPr>
              <w:spacing w:after="120"/>
              <w:ind w:right="210"/>
              <w:jc w:val="both"/>
            </w:pPr>
            <w:r>
              <w:rPr>
                <w:rFonts w:ascii="Arial" w:eastAsia="Arial" w:hAnsi="Arial" w:cs="Arial"/>
              </w:rPr>
              <w:t>Innowacja organizacyjna lub marketingowa jest uznana za wdrożoną w</w:t>
            </w:r>
            <w:r w:rsidR="00656F7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sytuacji, gdy nowe metody marketingowe lub organizacyjne są faktycznie wykorzystywane w działalności Wnioskodawcy. </w:t>
            </w:r>
          </w:p>
          <w:p w14:paraId="177C0528" w14:textId="77777777" w:rsidR="00873853" w:rsidRDefault="007A4153" w:rsidP="009D56BA">
            <w:pPr>
              <w:spacing w:after="120"/>
              <w:ind w:righ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Przez </w:t>
            </w:r>
            <w:r>
              <w:rPr>
                <w:rFonts w:ascii="Arial" w:eastAsia="Arial" w:hAnsi="Arial" w:cs="Arial"/>
                <w:b/>
              </w:rPr>
              <w:t>innowację organizacyjną</w:t>
            </w:r>
            <w:r>
              <w:rPr>
                <w:rFonts w:ascii="Arial" w:eastAsia="Arial" w:hAnsi="Arial" w:cs="Arial"/>
              </w:rPr>
              <w:t xml:space="preserve"> rozumie się wdrożenie nowej metody organizacyjnej w przyjętych przez dane przedsiębiorstwo zasadach działania, w organizacji miejsca pracy lub stosunkach z otoczeniem.</w:t>
            </w:r>
          </w:p>
          <w:p w14:paraId="0BDE809D" w14:textId="77777777" w:rsidR="007A4153" w:rsidRDefault="007A4153" w:rsidP="00873853">
            <w:pPr>
              <w:spacing w:after="120"/>
              <w:ind w:right="210"/>
              <w:jc w:val="both"/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marketingową</w:t>
            </w:r>
            <w:r>
              <w:rPr>
                <w:rFonts w:ascii="Arial" w:eastAsia="Arial" w:hAnsi="Arial" w:cs="Arial"/>
              </w:rPr>
              <w:t xml:space="preserve"> rozumie się wdrożenie nowej metody marketingowej wi</w:t>
            </w:r>
            <w:r w:rsidR="00D6554E"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</w:rPr>
              <w:t xml:space="preserve">żącej się ze znaczącymi zmianami w projekcie/konstrukcji produktu lub w opakowaniu, dystrybucji, promocji lub strategii cenowej.  </w:t>
            </w:r>
          </w:p>
          <w:p w14:paraId="6DF2A6F1" w14:textId="4EEC10CF" w:rsidR="007A4153" w:rsidRDefault="007A4153" w:rsidP="00F70AAF"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10FB543B" w14:textId="77777777" w:rsidR="00873853" w:rsidRDefault="007A4153" w:rsidP="00873853">
            <w:pPr>
              <w:spacing w:after="120" w:line="241" w:lineRule="auto"/>
              <w:ind w:right="1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pkt – brak innowacji marketingowej i organizacyjnej,</w:t>
            </w:r>
          </w:p>
          <w:p w14:paraId="14DB0579" w14:textId="77777777" w:rsidR="007A4153" w:rsidRDefault="007A4153" w:rsidP="00873853">
            <w:pPr>
              <w:spacing w:after="120" w:line="241" w:lineRule="auto"/>
              <w:ind w:right="1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0,5 pkt – innowacja marketingowa albo organizacyjna, </w:t>
            </w:r>
          </w:p>
          <w:p w14:paraId="316DA29D" w14:textId="77777777" w:rsidR="007A4153" w:rsidRDefault="007A4153" w:rsidP="009D56BA">
            <w:pPr>
              <w:spacing w:after="120" w:line="241" w:lineRule="auto"/>
              <w:ind w:right="1956"/>
            </w:pPr>
            <w:r>
              <w:rPr>
                <w:rFonts w:ascii="Arial" w:eastAsia="Arial" w:hAnsi="Arial" w:cs="Arial"/>
              </w:rPr>
              <w:t xml:space="preserve">1 pkt – innowacja marketingowa i organizacyjna. 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42897" w14:textId="77777777" w:rsidR="007A4153" w:rsidRDefault="007A4153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0 lub 0,5 lub 1 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61499" w14:textId="77777777" w:rsidR="007A4153" w:rsidRDefault="007A4153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</w:tbl>
    <w:p w14:paraId="3424F093" w14:textId="77777777" w:rsidR="00A93219" w:rsidRDefault="00D57AA8" w:rsidP="009D56BA">
      <w:pPr>
        <w:spacing w:after="220"/>
        <w:jc w:val="both"/>
      </w:pPr>
      <w:r>
        <w:rPr>
          <w:sz w:val="20"/>
        </w:rPr>
        <w:lastRenderedPageBreak/>
        <w:t xml:space="preserve">  </w:t>
      </w:r>
    </w:p>
    <w:sectPr w:rsidR="00A93219" w:rsidSect="00D57AA8">
      <w:footerReference w:type="even" r:id="rId8"/>
      <w:footerReference w:type="default" r:id="rId9"/>
      <w:footerReference w:type="first" r:id="rId10"/>
      <w:pgSz w:w="16838" w:h="11906" w:orient="landscape"/>
      <w:pgMar w:top="1421" w:right="800" w:bottom="851" w:left="1416" w:header="708" w:footer="9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C5A08" w14:textId="77777777" w:rsidR="006843AB" w:rsidRDefault="006843AB">
      <w:pPr>
        <w:spacing w:after="0" w:line="240" w:lineRule="auto"/>
      </w:pPr>
      <w:r>
        <w:separator/>
      </w:r>
    </w:p>
  </w:endnote>
  <w:endnote w:type="continuationSeparator" w:id="0">
    <w:p w14:paraId="59F74A83" w14:textId="77777777" w:rsidR="006843AB" w:rsidRDefault="0068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745E3" w14:textId="77777777" w:rsidR="00480A62" w:rsidRDefault="006638D2">
    <w:pPr>
      <w:spacing w:after="220"/>
      <w:ind w:right="618"/>
      <w:jc w:val="center"/>
    </w:pPr>
    <w:r>
      <w:fldChar w:fldCharType="begin"/>
    </w:r>
    <w:r w:rsidR="00480A62">
      <w:instrText xml:space="preserve"> PAGE   \* MERGEFORMAT </w:instrText>
    </w:r>
    <w:r>
      <w:fldChar w:fldCharType="separate"/>
    </w:r>
    <w:r w:rsidR="00480A62" w:rsidRPr="00D57AA8">
      <w:rPr>
        <w:noProof/>
        <w:sz w:val="20"/>
      </w:rPr>
      <w:t>8</w:t>
    </w:r>
    <w:r>
      <w:rPr>
        <w:sz w:val="20"/>
      </w:rPr>
      <w:fldChar w:fldCharType="end"/>
    </w:r>
    <w:r w:rsidR="00480A62">
      <w:rPr>
        <w:sz w:val="20"/>
      </w:rPr>
      <w:t xml:space="preserve"> </w:t>
    </w:r>
  </w:p>
  <w:p w14:paraId="38D0D514" w14:textId="77777777" w:rsidR="00480A62" w:rsidRDefault="00480A6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4161" w14:textId="77777777" w:rsidR="00480A62" w:rsidRDefault="006638D2">
    <w:pPr>
      <w:spacing w:after="220"/>
      <w:ind w:right="618"/>
      <w:jc w:val="center"/>
    </w:pPr>
    <w:r>
      <w:fldChar w:fldCharType="begin"/>
    </w:r>
    <w:r w:rsidR="00480A62">
      <w:instrText xml:space="preserve"> PAGE   \* MERGEFORMAT </w:instrText>
    </w:r>
    <w:r>
      <w:fldChar w:fldCharType="separate"/>
    </w:r>
    <w:r w:rsidR="0024471F" w:rsidRPr="0024471F">
      <w:rPr>
        <w:noProof/>
        <w:sz w:val="20"/>
      </w:rPr>
      <w:t>17</w:t>
    </w:r>
    <w:r>
      <w:rPr>
        <w:sz w:val="20"/>
      </w:rPr>
      <w:fldChar w:fldCharType="end"/>
    </w:r>
    <w:r w:rsidR="00480A62">
      <w:rPr>
        <w:sz w:val="20"/>
      </w:rPr>
      <w:t xml:space="preserve"> </w:t>
    </w:r>
  </w:p>
  <w:p w14:paraId="102B3129" w14:textId="77777777" w:rsidR="00480A62" w:rsidRDefault="00480A6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10EB3" w14:textId="77777777" w:rsidR="00480A62" w:rsidRDefault="006638D2">
    <w:pPr>
      <w:spacing w:after="220"/>
      <w:ind w:right="618"/>
      <w:jc w:val="center"/>
    </w:pPr>
    <w:r>
      <w:fldChar w:fldCharType="begin"/>
    </w:r>
    <w:r w:rsidR="00480A62">
      <w:instrText xml:space="preserve"> PAGE   \* MERGEFORMAT </w:instrText>
    </w:r>
    <w:r>
      <w:fldChar w:fldCharType="separate"/>
    </w:r>
    <w:r w:rsidR="00480A62">
      <w:rPr>
        <w:sz w:val="20"/>
      </w:rPr>
      <w:t>1</w:t>
    </w:r>
    <w:r>
      <w:rPr>
        <w:sz w:val="20"/>
      </w:rPr>
      <w:fldChar w:fldCharType="end"/>
    </w:r>
    <w:r w:rsidR="00480A62">
      <w:rPr>
        <w:sz w:val="20"/>
      </w:rPr>
      <w:t xml:space="preserve"> </w:t>
    </w:r>
  </w:p>
  <w:p w14:paraId="0C5DE496" w14:textId="77777777" w:rsidR="00480A62" w:rsidRDefault="00480A6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E3FD" w14:textId="77777777" w:rsidR="006843AB" w:rsidRDefault="006843AB">
      <w:pPr>
        <w:spacing w:after="0" w:line="240" w:lineRule="auto"/>
      </w:pPr>
      <w:r>
        <w:separator/>
      </w:r>
    </w:p>
  </w:footnote>
  <w:footnote w:type="continuationSeparator" w:id="0">
    <w:p w14:paraId="1C40184C" w14:textId="77777777" w:rsidR="006843AB" w:rsidRDefault="00684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95E"/>
    <w:multiLevelType w:val="hybridMultilevel"/>
    <w:tmpl w:val="4CDE4AA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3C36E07"/>
    <w:multiLevelType w:val="hybridMultilevel"/>
    <w:tmpl w:val="A176B56C"/>
    <w:lvl w:ilvl="0" w:tplc="7B2A86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C19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C03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055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2C9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86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08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AB9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246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49C8"/>
    <w:multiLevelType w:val="hybridMultilevel"/>
    <w:tmpl w:val="C32CEC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DA0FAD"/>
    <w:multiLevelType w:val="hybridMultilevel"/>
    <w:tmpl w:val="07F0D058"/>
    <w:lvl w:ilvl="0" w:tplc="6432588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B12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29D7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475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C9C2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8E6D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835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2D73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4FDA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DD0C53"/>
    <w:multiLevelType w:val="hybridMultilevel"/>
    <w:tmpl w:val="FA2E40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F941F5"/>
    <w:multiLevelType w:val="hybridMultilevel"/>
    <w:tmpl w:val="427012DC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3DB6"/>
    <w:multiLevelType w:val="hybridMultilevel"/>
    <w:tmpl w:val="63AAF6DE"/>
    <w:lvl w:ilvl="0" w:tplc="4B5A3DE2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456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63B0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49F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6A35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AC43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17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A77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825D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5D71F9"/>
    <w:multiLevelType w:val="hybridMultilevel"/>
    <w:tmpl w:val="3678EBE8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F1BE5"/>
    <w:multiLevelType w:val="hybridMultilevel"/>
    <w:tmpl w:val="E08C1EAC"/>
    <w:lvl w:ilvl="0" w:tplc="1FE62DA8"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A1E5D"/>
    <w:multiLevelType w:val="hybridMultilevel"/>
    <w:tmpl w:val="F5D0E6D6"/>
    <w:lvl w:ilvl="0" w:tplc="2DF69238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28D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C5C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8D8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CA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A82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8B7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87D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3A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134DB4"/>
    <w:multiLevelType w:val="hybridMultilevel"/>
    <w:tmpl w:val="5E3EEDDC"/>
    <w:lvl w:ilvl="0" w:tplc="A548508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8084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A342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0AD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8F7B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4AF6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0632C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AD12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21CFE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0075A3"/>
    <w:multiLevelType w:val="hybridMultilevel"/>
    <w:tmpl w:val="03AC24D6"/>
    <w:lvl w:ilvl="0" w:tplc="E27C4B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C35D0"/>
    <w:multiLevelType w:val="hybridMultilevel"/>
    <w:tmpl w:val="6F7C7498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D41C8"/>
    <w:multiLevelType w:val="hybridMultilevel"/>
    <w:tmpl w:val="BA04E542"/>
    <w:lvl w:ilvl="0" w:tplc="ABE85B04">
      <w:start w:val="1"/>
      <w:numFmt w:val="upperLetter"/>
      <w:lvlText w:val="%1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2D7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2D08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8E1F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4998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0DE9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C7D7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C11C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2AB7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A85874"/>
    <w:multiLevelType w:val="hybridMultilevel"/>
    <w:tmpl w:val="323CA550"/>
    <w:lvl w:ilvl="0" w:tplc="5636D1D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C3F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ABE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88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6E1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8D1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04C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002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863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164553"/>
    <w:multiLevelType w:val="hybridMultilevel"/>
    <w:tmpl w:val="9A70389C"/>
    <w:lvl w:ilvl="0" w:tplc="41DAB19E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416AE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985B30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C4C6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0BC16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A20BA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A3EE0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6701E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E65FAE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B34077"/>
    <w:multiLevelType w:val="hybridMultilevel"/>
    <w:tmpl w:val="C1067C94"/>
    <w:lvl w:ilvl="0" w:tplc="D82CCF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D6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8AB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44A9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E083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0659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A15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CF0C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43CE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9E237E"/>
    <w:multiLevelType w:val="hybridMultilevel"/>
    <w:tmpl w:val="A754E85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97B72"/>
    <w:multiLevelType w:val="hybridMultilevel"/>
    <w:tmpl w:val="2FEA7C6E"/>
    <w:lvl w:ilvl="0" w:tplc="E42CEB94"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4AEE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6F4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01A1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AAB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2D53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229E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A70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8A66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B6551C"/>
    <w:multiLevelType w:val="hybridMultilevel"/>
    <w:tmpl w:val="B77CB22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3524A"/>
    <w:multiLevelType w:val="hybridMultilevel"/>
    <w:tmpl w:val="316EB7A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354F7"/>
    <w:multiLevelType w:val="hybridMultilevel"/>
    <w:tmpl w:val="BD32C5F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E6C0E"/>
    <w:multiLevelType w:val="hybridMultilevel"/>
    <w:tmpl w:val="299E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76C2B"/>
    <w:multiLevelType w:val="hybridMultilevel"/>
    <w:tmpl w:val="F3385CC2"/>
    <w:lvl w:ilvl="0" w:tplc="19D43496"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EB90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AEC6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6F61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CC81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E976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CE3E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2AF5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0147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9E282D"/>
    <w:multiLevelType w:val="hybridMultilevel"/>
    <w:tmpl w:val="FDB23F32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30CF2"/>
    <w:multiLevelType w:val="hybridMultilevel"/>
    <w:tmpl w:val="BFFA77C4"/>
    <w:lvl w:ilvl="0" w:tplc="D82CCF9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CB61E3"/>
    <w:multiLevelType w:val="hybridMultilevel"/>
    <w:tmpl w:val="1AF46230"/>
    <w:lvl w:ilvl="0" w:tplc="527CE2C2">
      <w:start w:val="1"/>
      <w:numFmt w:val="upperRoman"/>
      <w:lvlText w:val="%1"/>
      <w:lvlJc w:val="left"/>
      <w:pPr>
        <w:ind w:left="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E9C1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A8477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62B55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8E6F1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4806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D8EE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492D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43DF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D265370"/>
    <w:multiLevelType w:val="hybridMultilevel"/>
    <w:tmpl w:val="6D20D06C"/>
    <w:lvl w:ilvl="0" w:tplc="3F40C8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AC8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C84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E8B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F7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C27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80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C2F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C29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4B7A95"/>
    <w:multiLevelType w:val="hybridMultilevel"/>
    <w:tmpl w:val="EED4CB5A"/>
    <w:lvl w:ilvl="0" w:tplc="BDB457D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ACBF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C156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E2BA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6E0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0D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419F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A99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701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6E3A62"/>
    <w:multiLevelType w:val="hybridMultilevel"/>
    <w:tmpl w:val="E0F80EA0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736E5"/>
    <w:multiLevelType w:val="hybridMultilevel"/>
    <w:tmpl w:val="3EEA1FFA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06E38"/>
    <w:multiLevelType w:val="hybridMultilevel"/>
    <w:tmpl w:val="55D659B8"/>
    <w:lvl w:ilvl="0" w:tplc="64F8E900"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46F0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E2EC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07C6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0DD0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890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8889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4A80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6040C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C76511"/>
    <w:multiLevelType w:val="hybridMultilevel"/>
    <w:tmpl w:val="F6E8BA70"/>
    <w:lvl w:ilvl="0" w:tplc="E792541A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6788">
      <w:start w:val="1"/>
      <w:numFmt w:val="bullet"/>
      <w:lvlText w:val="o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224E2">
      <w:start w:val="1"/>
      <w:numFmt w:val="bullet"/>
      <w:lvlText w:val="▪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2AEB6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42600">
      <w:start w:val="1"/>
      <w:numFmt w:val="bullet"/>
      <w:lvlText w:val="o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2A474">
      <w:start w:val="1"/>
      <w:numFmt w:val="bullet"/>
      <w:lvlText w:val="▪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006A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8C462">
      <w:start w:val="1"/>
      <w:numFmt w:val="bullet"/>
      <w:lvlText w:val="o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8A408">
      <w:start w:val="1"/>
      <w:numFmt w:val="bullet"/>
      <w:lvlText w:val="▪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EA1A8B"/>
    <w:multiLevelType w:val="hybridMultilevel"/>
    <w:tmpl w:val="00344B34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56270"/>
    <w:multiLevelType w:val="hybridMultilevel"/>
    <w:tmpl w:val="A2088188"/>
    <w:lvl w:ilvl="0" w:tplc="F7368804">
      <w:numFmt w:val="decimal"/>
      <w:lvlText w:val="%1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F02EE"/>
    <w:multiLevelType w:val="hybridMultilevel"/>
    <w:tmpl w:val="CA1C179A"/>
    <w:lvl w:ilvl="0" w:tplc="09E4D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9B47AF"/>
    <w:multiLevelType w:val="hybridMultilevel"/>
    <w:tmpl w:val="5BB0CFF0"/>
    <w:lvl w:ilvl="0" w:tplc="55EEE5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9133D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42FAC"/>
    <w:multiLevelType w:val="hybridMultilevel"/>
    <w:tmpl w:val="1BFE275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28"/>
  </w:num>
  <w:num w:numId="5">
    <w:abstractNumId w:val="34"/>
  </w:num>
  <w:num w:numId="6">
    <w:abstractNumId w:val="16"/>
  </w:num>
  <w:num w:numId="7">
    <w:abstractNumId w:val="7"/>
  </w:num>
  <w:num w:numId="8">
    <w:abstractNumId w:val="29"/>
  </w:num>
  <w:num w:numId="9">
    <w:abstractNumId w:val="10"/>
  </w:num>
  <w:num w:numId="10">
    <w:abstractNumId w:val="17"/>
  </w:num>
  <w:num w:numId="11">
    <w:abstractNumId w:val="4"/>
  </w:num>
  <w:num w:numId="12">
    <w:abstractNumId w:val="30"/>
  </w:num>
  <w:num w:numId="13">
    <w:abstractNumId w:val="33"/>
  </w:num>
  <w:num w:numId="14">
    <w:abstractNumId w:val="25"/>
  </w:num>
  <w:num w:numId="15">
    <w:abstractNumId w:val="20"/>
  </w:num>
  <w:num w:numId="16">
    <w:abstractNumId w:val="15"/>
  </w:num>
  <w:num w:numId="17">
    <w:abstractNumId w:val="37"/>
  </w:num>
  <w:num w:numId="18">
    <w:abstractNumId w:val="27"/>
  </w:num>
  <w:num w:numId="19">
    <w:abstractNumId w:val="6"/>
  </w:num>
  <w:num w:numId="20">
    <w:abstractNumId w:val="21"/>
  </w:num>
  <w:num w:numId="21">
    <w:abstractNumId w:val="12"/>
  </w:num>
  <w:num w:numId="22">
    <w:abstractNumId w:val="31"/>
  </w:num>
  <w:num w:numId="23">
    <w:abstractNumId w:val="13"/>
  </w:num>
  <w:num w:numId="24">
    <w:abstractNumId w:val="19"/>
  </w:num>
  <w:num w:numId="25">
    <w:abstractNumId w:val="32"/>
  </w:num>
  <w:num w:numId="26">
    <w:abstractNumId w:val="36"/>
  </w:num>
  <w:num w:numId="27">
    <w:abstractNumId w:val="9"/>
  </w:num>
  <w:num w:numId="28">
    <w:abstractNumId w:val="3"/>
  </w:num>
  <w:num w:numId="29">
    <w:abstractNumId w:val="40"/>
  </w:num>
  <w:num w:numId="30">
    <w:abstractNumId w:val="2"/>
  </w:num>
  <w:num w:numId="31">
    <w:abstractNumId w:val="5"/>
  </w:num>
  <w:num w:numId="32">
    <w:abstractNumId w:val="35"/>
  </w:num>
  <w:num w:numId="33">
    <w:abstractNumId w:val="0"/>
  </w:num>
  <w:num w:numId="34">
    <w:abstractNumId w:val="22"/>
  </w:num>
  <w:num w:numId="35">
    <w:abstractNumId w:val="26"/>
  </w:num>
  <w:num w:numId="36">
    <w:abstractNumId w:val="24"/>
  </w:num>
  <w:num w:numId="37">
    <w:abstractNumId w:val="14"/>
  </w:num>
  <w:num w:numId="38">
    <w:abstractNumId w:val="38"/>
  </w:num>
  <w:num w:numId="39">
    <w:abstractNumId w:val="8"/>
  </w:num>
  <w:num w:numId="40">
    <w:abstractNumId w:val="2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19"/>
    <w:rsid w:val="0000059B"/>
    <w:rsid w:val="000023EF"/>
    <w:rsid w:val="0000623D"/>
    <w:rsid w:val="0000662F"/>
    <w:rsid w:val="00012025"/>
    <w:rsid w:val="0002485B"/>
    <w:rsid w:val="00034EAC"/>
    <w:rsid w:val="00051BFA"/>
    <w:rsid w:val="00057B18"/>
    <w:rsid w:val="0006788A"/>
    <w:rsid w:val="00071EDD"/>
    <w:rsid w:val="00086306"/>
    <w:rsid w:val="00087BB4"/>
    <w:rsid w:val="00095B46"/>
    <w:rsid w:val="0009796B"/>
    <w:rsid w:val="000A44DE"/>
    <w:rsid w:val="000B6B3B"/>
    <w:rsid w:val="000B6FCD"/>
    <w:rsid w:val="000D3FF0"/>
    <w:rsid w:val="000D59AA"/>
    <w:rsid w:val="000E48E4"/>
    <w:rsid w:val="000E4A39"/>
    <w:rsid w:val="000F2BCB"/>
    <w:rsid w:val="00105D68"/>
    <w:rsid w:val="0011364B"/>
    <w:rsid w:val="00122FD7"/>
    <w:rsid w:val="0013005F"/>
    <w:rsid w:val="0013011C"/>
    <w:rsid w:val="00131EFF"/>
    <w:rsid w:val="00136AFA"/>
    <w:rsid w:val="00136D9F"/>
    <w:rsid w:val="00137717"/>
    <w:rsid w:val="00140D21"/>
    <w:rsid w:val="001506C6"/>
    <w:rsid w:val="00155C91"/>
    <w:rsid w:val="00160A25"/>
    <w:rsid w:val="00163EAA"/>
    <w:rsid w:val="001679E1"/>
    <w:rsid w:val="00172C6C"/>
    <w:rsid w:val="001750AB"/>
    <w:rsid w:val="001812A4"/>
    <w:rsid w:val="00193083"/>
    <w:rsid w:val="001A3F8C"/>
    <w:rsid w:val="001A52F9"/>
    <w:rsid w:val="001B119C"/>
    <w:rsid w:val="001C7443"/>
    <w:rsid w:val="001D16F7"/>
    <w:rsid w:val="001D41A1"/>
    <w:rsid w:val="001D428C"/>
    <w:rsid w:val="001D48A0"/>
    <w:rsid w:val="001D5DC4"/>
    <w:rsid w:val="001E0366"/>
    <w:rsid w:val="001F0D77"/>
    <w:rsid w:val="0020570F"/>
    <w:rsid w:val="00207649"/>
    <w:rsid w:val="002153ED"/>
    <w:rsid w:val="002235EB"/>
    <w:rsid w:val="00234253"/>
    <w:rsid w:val="002373A5"/>
    <w:rsid w:val="00243AC0"/>
    <w:rsid w:val="0024471F"/>
    <w:rsid w:val="00250827"/>
    <w:rsid w:val="0025330C"/>
    <w:rsid w:val="00255815"/>
    <w:rsid w:val="00262093"/>
    <w:rsid w:val="002643E5"/>
    <w:rsid w:val="0027443C"/>
    <w:rsid w:val="0027523B"/>
    <w:rsid w:val="0028624B"/>
    <w:rsid w:val="00291A52"/>
    <w:rsid w:val="002954A0"/>
    <w:rsid w:val="002A13C6"/>
    <w:rsid w:val="002A75B1"/>
    <w:rsid w:val="002B17CF"/>
    <w:rsid w:val="002B48BC"/>
    <w:rsid w:val="002B50E3"/>
    <w:rsid w:val="002B6CEA"/>
    <w:rsid w:val="002C17E5"/>
    <w:rsid w:val="002C5BB4"/>
    <w:rsid w:val="002D0A7B"/>
    <w:rsid w:val="002E522D"/>
    <w:rsid w:val="002F4363"/>
    <w:rsid w:val="0030103D"/>
    <w:rsid w:val="00311CA1"/>
    <w:rsid w:val="0031232A"/>
    <w:rsid w:val="00313AD5"/>
    <w:rsid w:val="00314055"/>
    <w:rsid w:val="0031453C"/>
    <w:rsid w:val="00316B19"/>
    <w:rsid w:val="003245DD"/>
    <w:rsid w:val="003254A6"/>
    <w:rsid w:val="00327689"/>
    <w:rsid w:val="00327A4E"/>
    <w:rsid w:val="0033205D"/>
    <w:rsid w:val="00333E86"/>
    <w:rsid w:val="0034009D"/>
    <w:rsid w:val="00357183"/>
    <w:rsid w:val="00371CC7"/>
    <w:rsid w:val="00373477"/>
    <w:rsid w:val="00373862"/>
    <w:rsid w:val="00373A17"/>
    <w:rsid w:val="00376265"/>
    <w:rsid w:val="00387859"/>
    <w:rsid w:val="00391EC1"/>
    <w:rsid w:val="003A3658"/>
    <w:rsid w:val="003A502D"/>
    <w:rsid w:val="003A72C1"/>
    <w:rsid w:val="003B259A"/>
    <w:rsid w:val="003C2C84"/>
    <w:rsid w:val="003E116C"/>
    <w:rsid w:val="003F04B7"/>
    <w:rsid w:val="003F310A"/>
    <w:rsid w:val="003F365D"/>
    <w:rsid w:val="00404FCA"/>
    <w:rsid w:val="00412982"/>
    <w:rsid w:val="00412F39"/>
    <w:rsid w:val="00412F84"/>
    <w:rsid w:val="0042323F"/>
    <w:rsid w:val="00427DA7"/>
    <w:rsid w:val="00437694"/>
    <w:rsid w:val="00446A8D"/>
    <w:rsid w:val="00456E0E"/>
    <w:rsid w:val="00462FA9"/>
    <w:rsid w:val="00467997"/>
    <w:rsid w:val="00472387"/>
    <w:rsid w:val="004727BC"/>
    <w:rsid w:val="004750E3"/>
    <w:rsid w:val="00480A62"/>
    <w:rsid w:val="00482EB2"/>
    <w:rsid w:val="004918FA"/>
    <w:rsid w:val="00496815"/>
    <w:rsid w:val="00497126"/>
    <w:rsid w:val="004A40FB"/>
    <w:rsid w:val="004B63D4"/>
    <w:rsid w:val="004C5492"/>
    <w:rsid w:val="004D50CF"/>
    <w:rsid w:val="004D6427"/>
    <w:rsid w:val="004D7BD7"/>
    <w:rsid w:val="004E343F"/>
    <w:rsid w:val="004E38EB"/>
    <w:rsid w:val="00500645"/>
    <w:rsid w:val="00505C8C"/>
    <w:rsid w:val="0051365D"/>
    <w:rsid w:val="005164ED"/>
    <w:rsid w:val="00523E54"/>
    <w:rsid w:val="00525BB3"/>
    <w:rsid w:val="00525C94"/>
    <w:rsid w:val="0053203A"/>
    <w:rsid w:val="00536BA2"/>
    <w:rsid w:val="005437BC"/>
    <w:rsid w:val="005451BD"/>
    <w:rsid w:val="005526A3"/>
    <w:rsid w:val="00556BB1"/>
    <w:rsid w:val="005572AB"/>
    <w:rsid w:val="00557CF3"/>
    <w:rsid w:val="00583066"/>
    <w:rsid w:val="00586246"/>
    <w:rsid w:val="005A0A46"/>
    <w:rsid w:val="005B4BE4"/>
    <w:rsid w:val="005B5494"/>
    <w:rsid w:val="005C179B"/>
    <w:rsid w:val="005C41D4"/>
    <w:rsid w:val="005E30D7"/>
    <w:rsid w:val="005F7E0E"/>
    <w:rsid w:val="00602726"/>
    <w:rsid w:val="00602D58"/>
    <w:rsid w:val="00602E73"/>
    <w:rsid w:val="00612C52"/>
    <w:rsid w:val="00616DA0"/>
    <w:rsid w:val="006222A6"/>
    <w:rsid w:val="00624F14"/>
    <w:rsid w:val="0062737F"/>
    <w:rsid w:val="00630BEE"/>
    <w:rsid w:val="00631FC5"/>
    <w:rsid w:val="0063358D"/>
    <w:rsid w:val="00637844"/>
    <w:rsid w:val="006379BE"/>
    <w:rsid w:val="00641300"/>
    <w:rsid w:val="00653DBD"/>
    <w:rsid w:val="00656F79"/>
    <w:rsid w:val="006638D2"/>
    <w:rsid w:val="0066688D"/>
    <w:rsid w:val="00677DE5"/>
    <w:rsid w:val="00681EEE"/>
    <w:rsid w:val="006843AB"/>
    <w:rsid w:val="00695495"/>
    <w:rsid w:val="006A1F6D"/>
    <w:rsid w:val="006A3F2E"/>
    <w:rsid w:val="006A4C87"/>
    <w:rsid w:val="006A5A04"/>
    <w:rsid w:val="006A7360"/>
    <w:rsid w:val="006B19C6"/>
    <w:rsid w:val="006B4D4D"/>
    <w:rsid w:val="006C1DCB"/>
    <w:rsid w:val="006D1133"/>
    <w:rsid w:val="006D1740"/>
    <w:rsid w:val="006E384C"/>
    <w:rsid w:val="006E3FC2"/>
    <w:rsid w:val="006E4C42"/>
    <w:rsid w:val="006E6660"/>
    <w:rsid w:val="006E728D"/>
    <w:rsid w:val="006F0D10"/>
    <w:rsid w:val="006F28E3"/>
    <w:rsid w:val="006F43BC"/>
    <w:rsid w:val="00703826"/>
    <w:rsid w:val="00716992"/>
    <w:rsid w:val="00717D2A"/>
    <w:rsid w:val="00720A9C"/>
    <w:rsid w:val="00725E4C"/>
    <w:rsid w:val="00756D61"/>
    <w:rsid w:val="00760A62"/>
    <w:rsid w:val="00763BE5"/>
    <w:rsid w:val="00765BB8"/>
    <w:rsid w:val="00766447"/>
    <w:rsid w:val="00771208"/>
    <w:rsid w:val="007737DB"/>
    <w:rsid w:val="00776728"/>
    <w:rsid w:val="00795ABA"/>
    <w:rsid w:val="007A085F"/>
    <w:rsid w:val="007A2BF0"/>
    <w:rsid w:val="007A4153"/>
    <w:rsid w:val="007A78C5"/>
    <w:rsid w:val="007B44F6"/>
    <w:rsid w:val="007B569B"/>
    <w:rsid w:val="007C3A58"/>
    <w:rsid w:val="007C3E14"/>
    <w:rsid w:val="007C62F2"/>
    <w:rsid w:val="007D2856"/>
    <w:rsid w:val="007D5680"/>
    <w:rsid w:val="007E336C"/>
    <w:rsid w:val="007F56BF"/>
    <w:rsid w:val="007F739A"/>
    <w:rsid w:val="00812BBC"/>
    <w:rsid w:val="00816004"/>
    <w:rsid w:val="00816270"/>
    <w:rsid w:val="00823BFC"/>
    <w:rsid w:val="00824BE9"/>
    <w:rsid w:val="00825FB4"/>
    <w:rsid w:val="00832C3C"/>
    <w:rsid w:val="00836347"/>
    <w:rsid w:val="00843E37"/>
    <w:rsid w:val="00846187"/>
    <w:rsid w:val="008626E1"/>
    <w:rsid w:val="008666DD"/>
    <w:rsid w:val="00873853"/>
    <w:rsid w:val="00873ABC"/>
    <w:rsid w:val="008874E7"/>
    <w:rsid w:val="008934D3"/>
    <w:rsid w:val="00894B66"/>
    <w:rsid w:val="008A1F5B"/>
    <w:rsid w:val="008B4F27"/>
    <w:rsid w:val="008B6C43"/>
    <w:rsid w:val="008B6FC3"/>
    <w:rsid w:val="008B79A2"/>
    <w:rsid w:val="008C2CFF"/>
    <w:rsid w:val="008C5806"/>
    <w:rsid w:val="008C59A4"/>
    <w:rsid w:val="008E009D"/>
    <w:rsid w:val="008E79E0"/>
    <w:rsid w:val="00901066"/>
    <w:rsid w:val="009044FE"/>
    <w:rsid w:val="009062CA"/>
    <w:rsid w:val="0091128F"/>
    <w:rsid w:val="00912272"/>
    <w:rsid w:val="00913E27"/>
    <w:rsid w:val="00916098"/>
    <w:rsid w:val="009225DB"/>
    <w:rsid w:val="0093266E"/>
    <w:rsid w:val="009506E5"/>
    <w:rsid w:val="0095094A"/>
    <w:rsid w:val="00953B0F"/>
    <w:rsid w:val="00954713"/>
    <w:rsid w:val="009557DB"/>
    <w:rsid w:val="00957FC2"/>
    <w:rsid w:val="009719AC"/>
    <w:rsid w:val="00974A3F"/>
    <w:rsid w:val="00981297"/>
    <w:rsid w:val="00983DF8"/>
    <w:rsid w:val="009910B2"/>
    <w:rsid w:val="009A196D"/>
    <w:rsid w:val="009A5360"/>
    <w:rsid w:val="009B0653"/>
    <w:rsid w:val="009B77E1"/>
    <w:rsid w:val="009C4864"/>
    <w:rsid w:val="009D0690"/>
    <w:rsid w:val="009D0F93"/>
    <w:rsid w:val="009D56BA"/>
    <w:rsid w:val="009E0803"/>
    <w:rsid w:val="009E6F9E"/>
    <w:rsid w:val="009F0967"/>
    <w:rsid w:val="009F151E"/>
    <w:rsid w:val="00A013C8"/>
    <w:rsid w:val="00A01737"/>
    <w:rsid w:val="00A06FDF"/>
    <w:rsid w:val="00A14B24"/>
    <w:rsid w:val="00A1743F"/>
    <w:rsid w:val="00A20687"/>
    <w:rsid w:val="00A23FE6"/>
    <w:rsid w:val="00A24BCD"/>
    <w:rsid w:val="00A24DBC"/>
    <w:rsid w:val="00A303F8"/>
    <w:rsid w:val="00A31708"/>
    <w:rsid w:val="00A32D24"/>
    <w:rsid w:val="00A459EB"/>
    <w:rsid w:val="00A5028E"/>
    <w:rsid w:val="00A51A0C"/>
    <w:rsid w:val="00A6223D"/>
    <w:rsid w:val="00A70DB1"/>
    <w:rsid w:val="00A74256"/>
    <w:rsid w:val="00A80968"/>
    <w:rsid w:val="00A82ACA"/>
    <w:rsid w:val="00A91191"/>
    <w:rsid w:val="00A92CE9"/>
    <w:rsid w:val="00A93219"/>
    <w:rsid w:val="00A93E94"/>
    <w:rsid w:val="00AA2D05"/>
    <w:rsid w:val="00AA59AF"/>
    <w:rsid w:val="00AA764D"/>
    <w:rsid w:val="00AB5A7C"/>
    <w:rsid w:val="00AC7FC2"/>
    <w:rsid w:val="00AD4139"/>
    <w:rsid w:val="00AD586F"/>
    <w:rsid w:val="00AE4347"/>
    <w:rsid w:val="00AF6272"/>
    <w:rsid w:val="00B03F13"/>
    <w:rsid w:val="00B327FA"/>
    <w:rsid w:val="00B43004"/>
    <w:rsid w:val="00B46F6C"/>
    <w:rsid w:val="00B52293"/>
    <w:rsid w:val="00B54069"/>
    <w:rsid w:val="00B544EE"/>
    <w:rsid w:val="00B61F11"/>
    <w:rsid w:val="00B75646"/>
    <w:rsid w:val="00B766E0"/>
    <w:rsid w:val="00B815CF"/>
    <w:rsid w:val="00B825DD"/>
    <w:rsid w:val="00B9339E"/>
    <w:rsid w:val="00B940AF"/>
    <w:rsid w:val="00BA04D6"/>
    <w:rsid w:val="00BA2C19"/>
    <w:rsid w:val="00BB16DC"/>
    <w:rsid w:val="00BB4B51"/>
    <w:rsid w:val="00BB690D"/>
    <w:rsid w:val="00BC4E61"/>
    <w:rsid w:val="00BC63FE"/>
    <w:rsid w:val="00BD5F13"/>
    <w:rsid w:val="00BD63C4"/>
    <w:rsid w:val="00BE23AB"/>
    <w:rsid w:val="00BF2CAC"/>
    <w:rsid w:val="00BF3CFC"/>
    <w:rsid w:val="00C0397A"/>
    <w:rsid w:val="00C10DE8"/>
    <w:rsid w:val="00C309AA"/>
    <w:rsid w:val="00C32645"/>
    <w:rsid w:val="00C32910"/>
    <w:rsid w:val="00C43EFB"/>
    <w:rsid w:val="00C54D1C"/>
    <w:rsid w:val="00C65DE2"/>
    <w:rsid w:val="00C72681"/>
    <w:rsid w:val="00C76927"/>
    <w:rsid w:val="00C81283"/>
    <w:rsid w:val="00C933E9"/>
    <w:rsid w:val="00CA2EA0"/>
    <w:rsid w:val="00CA3D1A"/>
    <w:rsid w:val="00CA471E"/>
    <w:rsid w:val="00CB0C8D"/>
    <w:rsid w:val="00CC1606"/>
    <w:rsid w:val="00CC58F2"/>
    <w:rsid w:val="00CE03B3"/>
    <w:rsid w:val="00CE4BF9"/>
    <w:rsid w:val="00CE54F3"/>
    <w:rsid w:val="00CF4C5F"/>
    <w:rsid w:val="00D07FAB"/>
    <w:rsid w:val="00D10EBB"/>
    <w:rsid w:val="00D124D4"/>
    <w:rsid w:val="00D12875"/>
    <w:rsid w:val="00D14E68"/>
    <w:rsid w:val="00D24548"/>
    <w:rsid w:val="00D338C7"/>
    <w:rsid w:val="00D3579E"/>
    <w:rsid w:val="00D372B0"/>
    <w:rsid w:val="00D41998"/>
    <w:rsid w:val="00D43413"/>
    <w:rsid w:val="00D44391"/>
    <w:rsid w:val="00D57627"/>
    <w:rsid w:val="00D57AA8"/>
    <w:rsid w:val="00D60D1E"/>
    <w:rsid w:val="00D64A74"/>
    <w:rsid w:val="00D6554E"/>
    <w:rsid w:val="00D66A79"/>
    <w:rsid w:val="00D67ABA"/>
    <w:rsid w:val="00D76E4A"/>
    <w:rsid w:val="00D8513A"/>
    <w:rsid w:val="00D938D2"/>
    <w:rsid w:val="00D96A6E"/>
    <w:rsid w:val="00DA3297"/>
    <w:rsid w:val="00DA5E64"/>
    <w:rsid w:val="00DA6070"/>
    <w:rsid w:val="00DB7ECE"/>
    <w:rsid w:val="00DC10B8"/>
    <w:rsid w:val="00DC2417"/>
    <w:rsid w:val="00DD5763"/>
    <w:rsid w:val="00DE08BE"/>
    <w:rsid w:val="00DE1622"/>
    <w:rsid w:val="00DE2E46"/>
    <w:rsid w:val="00DE3B92"/>
    <w:rsid w:val="00DE7BE9"/>
    <w:rsid w:val="00E1080F"/>
    <w:rsid w:val="00E11059"/>
    <w:rsid w:val="00E13B8C"/>
    <w:rsid w:val="00E211F1"/>
    <w:rsid w:val="00E22C0C"/>
    <w:rsid w:val="00E2411C"/>
    <w:rsid w:val="00E310A4"/>
    <w:rsid w:val="00E41186"/>
    <w:rsid w:val="00E53FAD"/>
    <w:rsid w:val="00E5754D"/>
    <w:rsid w:val="00E57F12"/>
    <w:rsid w:val="00E65333"/>
    <w:rsid w:val="00E66ACF"/>
    <w:rsid w:val="00E70BD5"/>
    <w:rsid w:val="00E72687"/>
    <w:rsid w:val="00E735E5"/>
    <w:rsid w:val="00E9143D"/>
    <w:rsid w:val="00E9517F"/>
    <w:rsid w:val="00E96A7C"/>
    <w:rsid w:val="00EB477E"/>
    <w:rsid w:val="00EB64AB"/>
    <w:rsid w:val="00EC405E"/>
    <w:rsid w:val="00ED24A0"/>
    <w:rsid w:val="00ED3756"/>
    <w:rsid w:val="00EF1D9B"/>
    <w:rsid w:val="00F01DDD"/>
    <w:rsid w:val="00F10299"/>
    <w:rsid w:val="00F12560"/>
    <w:rsid w:val="00F1309D"/>
    <w:rsid w:val="00F15340"/>
    <w:rsid w:val="00F17665"/>
    <w:rsid w:val="00F306DA"/>
    <w:rsid w:val="00F33000"/>
    <w:rsid w:val="00F415FE"/>
    <w:rsid w:val="00F57613"/>
    <w:rsid w:val="00F61B45"/>
    <w:rsid w:val="00F66CC2"/>
    <w:rsid w:val="00F70AAF"/>
    <w:rsid w:val="00F762D0"/>
    <w:rsid w:val="00F83B23"/>
    <w:rsid w:val="00F9281E"/>
    <w:rsid w:val="00F931D1"/>
    <w:rsid w:val="00F9682B"/>
    <w:rsid w:val="00FA58C4"/>
    <w:rsid w:val="00FB422A"/>
    <w:rsid w:val="00FC0CAA"/>
    <w:rsid w:val="00FC1F7E"/>
    <w:rsid w:val="00FC32D7"/>
    <w:rsid w:val="00FC5435"/>
    <w:rsid w:val="00FC6A44"/>
    <w:rsid w:val="00FC7DFC"/>
    <w:rsid w:val="00FD46F6"/>
    <w:rsid w:val="00FD53F3"/>
    <w:rsid w:val="00FD6FD9"/>
    <w:rsid w:val="00FD78B6"/>
    <w:rsid w:val="00FD795F"/>
    <w:rsid w:val="00FE10A5"/>
    <w:rsid w:val="00FE352F"/>
    <w:rsid w:val="00FE6B04"/>
    <w:rsid w:val="00FF0CD4"/>
    <w:rsid w:val="00FF3032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4BFD"/>
  <w15:docId w15:val="{B72FBDB7-750E-4D8F-B466-A9F904C4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8D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638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A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2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029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F10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1029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02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Tekstzastpczy">
    <w:name w:val="Placeholder Text"/>
    <w:basedOn w:val="Domylnaczcionkaakapitu"/>
    <w:uiPriority w:val="99"/>
    <w:semiHidden/>
    <w:rsid w:val="00105D6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4A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4A0"/>
    <w:rPr>
      <w:vertAlign w:val="superscript"/>
    </w:rPr>
  </w:style>
  <w:style w:type="paragraph" w:customStyle="1" w:styleId="Default">
    <w:name w:val="Default"/>
    <w:rsid w:val="00F66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F7E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1F7E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F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329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B324-60F8-4EDF-8173-70B090D8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4237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PARP</dc:creator>
  <cp:lastModifiedBy>Owieśniak Małgorzata</cp:lastModifiedBy>
  <cp:revision>4</cp:revision>
  <cp:lastPrinted>2017-04-25T09:22:00Z</cp:lastPrinted>
  <dcterms:created xsi:type="dcterms:W3CDTF">2017-06-21T13:32:00Z</dcterms:created>
  <dcterms:modified xsi:type="dcterms:W3CDTF">2017-06-23T08:02:00Z</dcterms:modified>
</cp:coreProperties>
</file>